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aconcuadrcula"/>
        <w:tblpPr w:leftFromText="141" w:rightFromText="141" w:vertAnchor="page" w:horzAnchor="margin" w:tblpY="1038"/>
        <w:tblW w:w="10953" w:type="dxa"/>
        <w:tblLook w:val="04A0" w:firstRow="1" w:lastRow="0" w:firstColumn="1" w:lastColumn="0" w:noHBand="0" w:noVBand="1"/>
      </w:tblPr>
      <w:tblGrid>
        <w:gridCol w:w="1480"/>
        <w:gridCol w:w="216"/>
        <w:gridCol w:w="75"/>
        <w:gridCol w:w="75"/>
        <w:gridCol w:w="591"/>
        <w:gridCol w:w="533"/>
        <w:gridCol w:w="461"/>
        <w:gridCol w:w="650"/>
        <w:gridCol w:w="905"/>
        <w:gridCol w:w="1432"/>
        <w:gridCol w:w="341"/>
        <w:gridCol w:w="409"/>
        <w:gridCol w:w="140"/>
        <w:gridCol w:w="973"/>
        <w:gridCol w:w="1026"/>
        <w:gridCol w:w="1646"/>
      </w:tblGrid>
      <w:tr w:rsidRPr="00146C1C" w:rsidR="00146C1C" w:rsidTr="70C9D3D0" w14:paraId="572C0080" w14:textId="77777777">
        <w:trPr>
          <w:gridAfter w:val="11"/>
          <w:wAfter w:w="8449" w:type="dxa"/>
          <w:trHeight w:val="133"/>
          <w:tblHeader/>
        </w:trPr>
        <w:tc>
          <w:tcPr>
            <w:tcW w:w="1746" w:type="dxa"/>
            <w:gridSpan w:val="2"/>
            <w:tcMar/>
            <w:vAlign w:val="center"/>
          </w:tcPr>
          <w:p w:rsidRPr="00146C1C" w:rsidR="006B4504" w:rsidP="23DEE139" w:rsidRDefault="006B4504" w14:paraId="062C3DF5" w14:textId="77777777">
            <w:pPr>
              <w:pStyle w:val="Ttulo2"/>
              <w:rPr>
                <w:rFonts w:ascii="Arial" w:hAnsi="Arial" w:eastAsia="Arial" w:cs="Arial"/>
                <w:color w:val="auto"/>
                <w:sz w:val="16"/>
                <w:szCs w:val="16"/>
                <w:lang w:val="es-ES"/>
              </w:rPr>
            </w:pPr>
            <w:r w:rsidRPr="23DEE139">
              <w:rPr>
                <w:rFonts w:ascii="Arial" w:hAnsi="Arial" w:eastAsia="Arial" w:cs="Arial"/>
                <w:color w:val="4472C4" w:themeColor="accent1"/>
                <w:sz w:val="16"/>
                <w:szCs w:val="16"/>
                <w:lang w:val="es-ES"/>
              </w:rPr>
              <w:t>Versión</w:t>
            </w:r>
          </w:p>
        </w:tc>
        <w:tc>
          <w:tcPr>
            <w:tcW w:w="758" w:type="dxa"/>
            <w:gridSpan w:val="3"/>
            <w:tcMar/>
            <w:vAlign w:val="center"/>
          </w:tcPr>
          <w:p w:rsidRPr="00146C1C" w:rsidR="006B4504" w:rsidP="23DEE139" w:rsidRDefault="00146C1C" w14:paraId="6A519773" w14:textId="22D82AE9">
            <w:pPr>
              <w:jc w:val="center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 w:rsidRPr="23DEE139">
              <w:rPr>
                <w:rFonts w:ascii="Arial" w:hAnsi="Arial" w:eastAsia="Arial" w:cs="Arial"/>
                <w:sz w:val="16"/>
                <w:szCs w:val="16"/>
                <w:lang w:val="es-ES"/>
              </w:rPr>
              <w:t>01</w:t>
            </w:r>
          </w:p>
        </w:tc>
      </w:tr>
      <w:tr w:rsidRPr="00084808" w:rsidR="00146C1C" w:rsidTr="70C9D3D0" w14:paraId="73D12771" w14:textId="77777777">
        <w:trPr>
          <w:trHeight w:val="562"/>
        </w:trPr>
        <w:tc>
          <w:tcPr>
            <w:tcW w:w="7405" w:type="dxa"/>
            <w:gridSpan w:val="12"/>
            <w:tcMar/>
            <w:vAlign w:val="center"/>
          </w:tcPr>
          <w:p w:rsidRPr="00084808" w:rsidR="006B4504" w:rsidP="23DEE139" w:rsidRDefault="006B4504" w14:paraId="4E1C13A7" w14:textId="77777777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>ALCALDÍA MAYOR</w:t>
            </w:r>
            <w:r w:rsidRPr="00084808" w:rsidR="00FB69ED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 DE</w:t>
            </w:r>
            <w:r w:rsidRPr="00084808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 CARTAGENA DE INDIAS</w:t>
            </w:r>
          </w:p>
          <w:p w:rsidRPr="00084808" w:rsidR="00FB69ED" w:rsidP="23DEE139" w:rsidRDefault="00FB69ED" w14:paraId="262ACFC0" w14:textId="77777777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>CONSEJO DE POLÍTICA ECONÓMICA Y SOCIAL DEL DISTRITO DE CARTAGENA DE INDIAS. CONPES D. T. y C.</w:t>
            </w:r>
          </w:p>
          <w:p w:rsidRPr="00084808" w:rsidR="00FB69ED" w:rsidP="23DEE139" w:rsidRDefault="006B4504" w14:paraId="5370C9AC" w14:textId="77777777">
            <w:pPr>
              <w:jc w:val="center"/>
              <w:rPr>
                <w:rFonts w:ascii="Times New Roman" w:hAnsi="Times New Roman" w:eastAsia="Arial" w:cs="Times New Roman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b/>
                <w:bCs/>
                <w:i/>
                <w:iCs/>
                <w:sz w:val="22"/>
                <w:szCs w:val="22"/>
                <w:lang w:val="es-ES"/>
              </w:rPr>
              <w:t>Secretaría Distrital de Planeación</w:t>
            </w:r>
            <w:r w:rsidRPr="00084808" w:rsidR="00FB69ED">
              <w:rPr>
                <w:rFonts w:ascii="Times New Roman" w:hAnsi="Times New Roman" w:eastAsia="Arial" w:cs="Times New Roman"/>
                <w:b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548" w:type="dxa"/>
            <w:gridSpan w:val="4"/>
            <w:tcMar/>
            <w:vAlign w:val="center"/>
          </w:tcPr>
          <w:p w:rsidRPr="00084808" w:rsidR="006B4504" w:rsidP="23DEE139" w:rsidRDefault="006B4504" w14:paraId="28F5ABEB" w14:textId="77777777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2DEB61C5" wp14:editId="3A129A29">
                  <wp:extent cx="1243584" cy="353225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board 1 copy 3@4x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2" t="33518" r="14938" b="34287"/>
                          <a:stretch/>
                        </pic:blipFill>
                        <pic:spPr bwMode="auto">
                          <a:xfrm>
                            <a:off x="0" y="0"/>
                            <a:ext cx="1298187" cy="368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84808" w:rsidR="00146C1C" w:rsidTr="70C9D3D0" w14:paraId="1ED1215F" w14:textId="77777777">
        <w:tc>
          <w:tcPr>
            <w:tcW w:w="1517" w:type="dxa"/>
            <w:tcMar/>
            <w:vAlign w:val="center"/>
          </w:tcPr>
          <w:p w:rsidRPr="00084808" w:rsidR="004E0544" w:rsidP="23DEE139" w:rsidRDefault="004E0544" w14:paraId="6C75FFBE" w14:textId="77777777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Política Pública</w:t>
            </w:r>
          </w:p>
        </w:tc>
        <w:tc>
          <w:tcPr>
            <w:tcW w:w="3662" w:type="dxa"/>
            <w:gridSpan w:val="8"/>
            <w:tcMar/>
            <w:vAlign w:val="center"/>
          </w:tcPr>
          <w:p w:rsidRPr="00084808" w:rsidR="004E0544" w:rsidP="23DEE139" w:rsidRDefault="00C95707" w14:paraId="05E10FF1" w14:textId="3811372D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</w:rPr>
              <w:t>Política Pública De las Mujeres y Equidad de Género</w:t>
            </w:r>
          </w:p>
        </w:tc>
        <w:tc>
          <w:tcPr>
            <w:tcW w:w="1805" w:type="dxa"/>
            <w:gridSpan w:val="2"/>
            <w:tcMar/>
            <w:vAlign w:val="center"/>
          </w:tcPr>
          <w:p w:rsidRPr="00084808" w:rsidR="004E0544" w:rsidP="23DEE139" w:rsidRDefault="004E0544" w14:paraId="262D4407" w14:textId="77777777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Número de Documento CONPES</w:t>
            </w:r>
          </w:p>
        </w:tc>
        <w:tc>
          <w:tcPr>
            <w:tcW w:w="3969" w:type="dxa"/>
            <w:gridSpan w:val="5"/>
            <w:tcMar/>
            <w:vAlign w:val="center"/>
          </w:tcPr>
          <w:p w:rsidRPr="00084808" w:rsidR="004E0544" w:rsidP="23DEE139" w:rsidRDefault="004E0544" w14:paraId="31979237" w14:textId="56EFCE2A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</w:p>
        </w:tc>
      </w:tr>
      <w:tr w:rsidRPr="00084808" w:rsidR="00146C1C" w:rsidTr="70C9D3D0" w14:paraId="499194CD" w14:textId="77777777">
        <w:tc>
          <w:tcPr>
            <w:tcW w:w="3539" w:type="dxa"/>
            <w:gridSpan w:val="7"/>
            <w:tcMar/>
            <w:vAlign w:val="center"/>
          </w:tcPr>
          <w:p w:rsidRPr="00084808" w:rsidR="006B4504" w:rsidP="23DEE139" w:rsidRDefault="006B4504" w14:paraId="39E3086C" w14:textId="77777777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Entidad coordinadora de Política Pública </w:t>
            </w:r>
          </w:p>
        </w:tc>
        <w:tc>
          <w:tcPr>
            <w:tcW w:w="7414" w:type="dxa"/>
            <w:gridSpan w:val="9"/>
            <w:tcMar/>
            <w:vAlign w:val="center"/>
          </w:tcPr>
          <w:p w:rsidRPr="00084808" w:rsidR="006B4504" w:rsidP="23DEE139" w:rsidRDefault="00146C1C" w14:paraId="55C6E023" w14:textId="7E8090F7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Secretaría de Participación y Desarrollo Social</w:t>
            </w:r>
          </w:p>
        </w:tc>
      </w:tr>
      <w:tr w:rsidRPr="00084808" w:rsidR="00146C1C" w:rsidTr="70C9D3D0" w14:paraId="50D65767" w14:textId="77777777">
        <w:tc>
          <w:tcPr>
            <w:tcW w:w="3539" w:type="dxa"/>
            <w:gridSpan w:val="7"/>
            <w:tcMar/>
            <w:vAlign w:val="center"/>
          </w:tcPr>
          <w:p w:rsidRPr="00084808" w:rsidR="00F758B1" w:rsidP="23DEE139" w:rsidRDefault="00F758B1" w14:paraId="766D608A" w14:textId="30523966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Entidades involucradas en el cumplimiento del indicador </w:t>
            </w:r>
            <w:r w:rsidRPr="00084808" w:rsidR="004B2416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de resultado</w:t>
            </w:r>
          </w:p>
        </w:tc>
        <w:tc>
          <w:tcPr>
            <w:tcW w:w="7414" w:type="dxa"/>
            <w:gridSpan w:val="9"/>
            <w:tcMar/>
            <w:vAlign w:val="center"/>
          </w:tcPr>
          <w:p w:rsidRPr="00084808" w:rsidR="00075CB8" w:rsidP="23DEE139" w:rsidRDefault="00075CB8" w14:paraId="6F3A27A6" w14:textId="77777777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</w:p>
          <w:p w:rsidRPr="00084808" w:rsidR="00F758B1" w:rsidP="23DEE139" w:rsidRDefault="002C2C57" w14:paraId="0F2DC007" w14:textId="45F1FB15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CORVIVIENDA</w:t>
            </w:r>
          </w:p>
          <w:p w:rsidRPr="00084808" w:rsidR="00C639A5" w:rsidP="23DEE139" w:rsidRDefault="00C639A5" w14:paraId="5D1D8724" w14:textId="2E3C240B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</w:p>
        </w:tc>
      </w:tr>
      <w:tr w:rsidRPr="00084808" w:rsidR="00146C1C" w:rsidTr="70C9D3D0" w14:paraId="636A39CD" w14:textId="77777777">
        <w:tc>
          <w:tcPr>
            <w:tcW w:w="10953" w:type="dxa"/>
            <w:gridSpan w:val="16"/>
            <w:tcMar/>
            <w:vAlign w:val="center"/>
          </w:tcPr>
          <w:p w:rsidRPr="00084808" w:rsidR="006B4504" w:rsidP="23DEE139" w:rsidRDefault="006B4504" w14:paraId="1EE8C8C0" w14:textId="6504BB68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HOJA DE VIDA: </w:t>
            </w:r>
            <w:r w:rsidRPr="00084808" w:rsidR="002A13AE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>RESULTADO</w:t>
            </w:r>
            <w:r w:rsidRPr="00084808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 DE POLÍTICA PÚBLICA</w:t>
            </w:r>
          </w:p>
        </w:tc>
      </w:tr>
      <w:tr w:rsidRPr="00084808" w:rsidR="00146C1C" w:rsidTr="70C9D3D0" w14:paraId="7B201641" w14:textId="77777777">
        <w:tc>
          <w:tcPr>
            <w:tcW w:w="10953" w:type="dxa"/>
            <w:gridSpan w:val="16"/>
            <w:tcMar/>
            <w:vAlign w:val="center"/>
          </w:tcPr>
          <w:p w:rsidRPr="00084808" w:rsidR="00D07269" w:rsidP="23DEE139" w:rsidRDefault="00D07269" w14:paraId="3B0CF502" w14:textId="3103CF3C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DATOS GENERALES </w:t>
            </w:r>
          </w:p>
        </w:tc>
      </w:tr>
      <w:tr w:rsidRPr="00084808" w:rsidR="00146C1C" w:rsidTr="70C9D3D0" w14:paraId="4DF01E98" w14:textId="77777777">
        <w:trPr>
          <w:trHeight w:val="182"/>
        </w:trPr>
        <w:tc>
          <w:tcPr>
            <w:tcW w:w="1821" w:type="dxa"/>
            <w:gridSpan w:val="3"/>
            <w:tcMar/>
            <w:vAlign w:val="center"/>
          </w:tcPr>
          <w:p w:rsidRPr="00084808" w:rsidR="002A13AE" w:rsidP="23DEE139" w:rsidRDefault="002A13AE" w14:paraId="1D917A4A" w14:textId="7CC8D388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Nombre del indicador </w:t>
            </w:r>
          </w:p>
        </w:tc>
        <w:tc>
          <w:tcPr>
            <w:tcW w:w="9132" w:type="dxa"/>
            <w:gridSpan w:val="13"/>
            <w:tcMar/>
            <w:vAlign w:val="center"/>
          </w:tcPr>
          <w:p w:rsidRPr="00084808" w:rsidR="002A13AE" w:rsidP="23DEE139" w:rsidRDefault="00C95707" w14:paraId="55663AF1" w14:textId="7A73FD3B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Déficit habitacional en hogares con jefatura femenina</w:t>
            </w:r>
          </w:p>
        </w:tc>
      </w:tr>
      <w:tr w:rsidRPr="00084808" w:rsidR="00146C1C" w:rsidTr="70C9D3D0" w14:paraId="284CF063" w14:textId="77777777">
        <w:trPr>
          <w:trHeight w:val="182"/>
        </w:trPr>
        <w:tc>
          <w:tcPr>
            <w:tcW w:w="1821" w:type="dxa"/>
            <w:gridSpan w:val="3"/>
            <w:tcMar/>
            <w:vAlign w:val="center"/>
          </w:tcPr>
          <w:p w:rsidRPr="00084808" w:rsidR="00D25511" w:rsidP="23DEE139" w:rsidRDefault="008939F9" w14:paraId="43D456AE" w14:textId="623CCBC6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Relación entre el indicador de resultado </w:t>
            </w:r>
            <w:r w:rsidRPr="00084808" w:rsidR="00FC4524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e indicadores de producto. </w:t>
            </w:r>
          </w:p>
        </w:tc>
        <w:tc>
          <w:tcPr>
            <w:tcW w:w="9132" w:type="dxa"/>
            <w:gridSpan w:val="13"/>
            <w:tcMar/>
            <w:vAlign w:val="center"/>
          </w:tcPr>
          <w:p w:rsidRPr="00084808" w:rsidR="00C95707" w:rsidP="23DEE139" w:rsidRDefault="00C95707" w14:paraId="342270C4" w14:textId="02E5ECAB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 xml:space="preserve">9.1. </w:t>
            </w:r>
            <w:r w:rsidRPr="00084808" w:rsidR="00278C51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Programa de acceso y mejora de vivienda digna para hogares con jefatura femenina.</w:t>
            </w:r>
          </w:p>
        </w:tc>
      </w:tr>
      <w:tr w:rsidRPr="00084808" w:rsidR="00146C1C" w:rsidTr="70C9D3D0" w14:paraId="0E748792" w14:textId="77777777">
        <w:tc>
          <w:tcPr>
            <w:tcW w:w="1821" w:type="dxa"/>
            <w:gridSpan w:val="3"/>
            <w:tcMar/>
            <w:vAlign w:val="center"/>
          </w:tcPr>
          <w:p w:rsidRPr="00084808" w:rsidR="00D25511" w:rsidP="23DEE139" w:rsidRDefault="00D25511" w14:paraId="5B233905" w14:textId="11B9C6AD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Relación con el Plan de Desarrollo Distrital -PDD</w:t>
            </w:r>
          </w:p>
        </w:tc>
        <w:tc>
          <w:tcPr>
            <w:tcW w:w="1257" w:type="dxa"/>
            <w:gridSpan w:val="3"/>
            <w:tcMar/>
            <w:vAlign w:val="center"/>
          </w:tcPr>
          <w:p w:rsidRPr="00084808" w:rsidR="00D25511" w:rsidP="23DEE139" w:rsidRDefault="00C95707" w14:paraId="23837EA8" w14:textId="42193253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SI</w:t>
            </w:r>
          </w:p>
          <w:p w:rsidRPr="00084808" w:rsidR="00D25511" w:rsidP="23DEE139" w:rsidRDefault="00D25511" w14:paraId="27ADD663" w14:textId="0F2C70EC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1122" w:type="dxa"/>
            <w:gridSpan w:val="2"/>
            <w:tcMar/>
            <w:vAlign w:val="center"/>
          </w:tcPr>
          <w:p w:rsidRPr="00084808" w:rsidR="00D25511" w:rsidP="23DEE139" w:rsidRDefault="00D25511" w14:paraId="476A2E60" w14:textId="4A325EBF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Pilar, Objetivo o Eje del PDD</w:t>
            </w:r>
          </w:p>
        </w:tc>
        <w:tc>
          <w:tcPr>
            <w:tcW w:w="2784" w:type="dxa"/>
            <w:gridSpan w:val="3"/>
            <w:tcMar/>
            <w:vAlign w:val="center"/>
          </w:tcPr>
          <w:p w:rsidRPr="00084808" w:rsidR="00D25511" w:rsidP="23DEE139" w:rsidRDefault="00C95707" w14:paraId="29A40614" w14:textId="77777777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Seguridad Humana</w:t>
            </w:r>
          </w:p>
          <w:p w:rsidRPr="00084808" w:rsidR="00591E74" w:rsidP="23DEE139" w:rsidRDefault="00591E74" w14:paraId="282E01FF" w14:textId="1928A7A8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Ciudad conectada y sostenible.</w:t>
            </w:r>
          </w:p>
        </w:tc>
        <w:tc>
          <w:tcPr>
            <w:tcW w:w="1543" w:type="dxa"/>
            <w:gridSpan w:val="3"/>
            <w:tcMar/>
            <w:vAlign w:val="center"/>
          </w:tcPr>
          <w:p w:rsidRPr="00084808" w:rsidR="00D25511" w:rsidP="23DEE139" w:rsidRDefault="00D25511" w14:paraId="0E79D214" w14:textId="3CE56A48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Programa del PDD</w:t>
            </w:r>
          </w:p>
        </w:tc>
        <w:tc>
          <w:tcPr>
            <w:tcW w:w="2426" w:type="dxa"/>
            <w:gridSpan w:val="2"/>
            <w:tcMar/>
            <w:vAlign w:val="center"/>
          </w:tcPr>
          <w:p w:rsidRPr="00084808" w:rsidR="00D25511" w:rsidP="23DEE139" w:rsidRDefault="00C95707" w14:paraId="4D66778B" w14:textId="65BF51BC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MI CASA AVANZA</w:t>
            </w:r>
          </w:p>
          <w:p w:rsidRPr="00084808" w:rsidR="00C95707" w:rsidP="23DEE139" w:rsidRDefault="00C95707" w14:paraId="1F789FC8" w14:textId="77777777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HABITABILIDAD PARA LA SUPERACIÓN DE LA POBREZA EXTREMA</w:t>
            </w:r>
            <w:r w:rsidRPr="00084808" w:rsidR="00591E74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.</w:t>
            </w:r>
          </w:p>
          <w:p w:rsidRPr="00084808" w:rsidR="00591E74" w:rsidP="23DEE139" w:rsidRDefault="00591E74" w14:paraId="714F68CD" w14:textId="0EF8200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INVESTIGACIÓN, EDUCACIÓN Y CULTURA AMBIENTAL.</w:t>
            </w:r>
          </w:p>
        </w:tc>
      </w:tr>
      <w:tr w:rsidRPr="00084808" w:rsidR="00146C1C" w:rsidTr="70C9D3D0" w14:paraId="737AD7E6" w14:textId="77777777">
        <w:trPr>
          <w:trHeight w:val="150"/>
        </w:trPr>
        <w:tc>
          <w:tcPr>
            <w:tcW w:w="10953" w:type="dxa"/>
            <w:gridSpan w:val="16"/>
            <w:tcMar/>
            <w:vAlign w:val="center"/>
          </w:tcPr>
          <w:p w:rsidRPr="00084808" w:rsidR="002956C2" w:rsidP="23DEE139" w:rsidRDefault="002956C2" w14:paraId="26CF22E8" w14:textId="43AFD598">
            <w:pP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</w:p>
        </w:tc>
      </w:tr>
      <w:tr w:rsidRPr="00084808" w:rsidR="00146C1C" w:rsidTr="70C9D3D0" w14:paraId="78658178" w14:textId="77777777">
        <w:trPr>
          <w:trHeight w:val="150"/>
        </w:trPr>
        <w:tc>
          <w:tcPr>
            <w:tcW w:w="10953" w:type="dxa"/>
            <w:gridSpan w:val="16"/>
            <w:tcMar/>
            <w:vAlign w:val="center"/>
          </w:tcPr>
          <w:p w:rsidRPr="00084808" w:rsidR="00D07269" w:rsidP="23DEE139" w:rsidRDefault="00D07269" w14:paraId="3CED5869" w14:textId="34F4F4DF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INFORMACIÓN DEL </w:t>
            </w:r>
            <w:r w:rsidRPr="00084808" w:rsidR="008939F9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>RESULTADO</w:t>
            </w:r>
          </w:p>
        </w:tc>
      </w:tr>
      <w:tr w:rsidRPr="00084808" w:rsidR="00146C1C" w:rsidTr="70C9D3D0" w14:paraId="5D490894" w14:textId="77777777">
        <w:trPr>
          <w:trHeight w:val="73"/>
        </w:trPr>
        <w:tc>
          <w:tcPr>
            <w:tcW w:w="1896" w:type="dxa"/>
            <w:gridSpan w:val="4"/>
            <w:tcMar/>
            <w:vAlign w:val="center"/>
          </w:tcPr>
          <w:p w:rsidRPr="00084808" w:rsidR="002956C2" w:rsidP="23DEE139" w:rsidRDefault="002956C2" w14:paraId="3AC39857" w14:textId="77777777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9057" w:type="dxa"/>
            <w:gridSpan w:val="12"/>
            <w:tcMar/>
            <w:vAlign w:val="center"/>
          </w:tcPr>
          <w:p w:rsidRPr="00084808" w:rsidR="00FE6E25" w:rsidP="23DEE139" w:rsidRDefault="00FE6E25" w14:paraId="293759DA" w14:textId="77777777">
            <w:pPr>
              <w:jc w:val="both"/>
              <w:rPr>
                <w:rFonts w:ascii="Times New Roman" w:hAnsi="Times New Roman" w:eastAsia="Arial" w:cs="Times New Roman"/>
                <w:sz w:val="22"/>
                <w:szCs w:val="22"/>
                <w:highlight w:val="yellow"/>
                <w:lang w:val="es-ES"/>
              </w:rPr>
            </w:pPr>
          </w:p>
          <w:p w:rsidRPr="00084808" w:rsidR="00FE6E25" w:rsidP="23DEE139" w:rsidRDefault="00FE6E25" w14:paraId="385964F7" w14:textId="4B3722E6">
            <w:pPr>
              <w:jc w:val="both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El resultado busca la disminución del déficit habitacional para las mujeres, asegurando que un mayor número de ellas tenga acceso legal a la propiedad de viviendas con condiciones óptimas de habitabilidad. </w:t>
            </w:r>
            <w:r w:rsidRPr="00084808" w:rsidR="1C1D884A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Esto implica implementar políticas y programas que faciliten el acceso a viviendas adecuadas para mujeres, especialmente las jefas de hogar, abordando la disponibilidad y la calidad de la vivienda.</w:t>
            </w: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 El objetivo es garantizar que estas mujeres no solo tengan un lugar donde vivir, sino que también disfruten de viviendas seguras, saludables y dignas.</w:t>
            </w:r>
          </w:p>
          <w:p w:rsidRPr="00084808" w:rsidR="00FE6E25" w:rsidP="23DEE139" w:rsidRDefault="00FE6E25" w14:paraId="58831698" w14:textId="77777777">
            <w:pPr>
              <w:jc w:val="both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</w:p>
          <w:p w:rsidRPr="00084808" w:rsidR="00146C1C" w:rsidP="23DEE139" w:rsidRDefault="00FE6E25" w14:paraId="5AA23268" w14:textId="77777777">
            <w:pPr>
              <w:jc w:val="both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El indicador propuesto, "Déficit habitacional en hogares con jefatura femenina", mide específicamente este resultado. Este indicador evalúa la proporción de hogares encabezados por mujeres que aún enfrentan problemas de acceso a viviendas adecuadas. Una disminución en el déficit habitacional en estos hogares indicaría un avance significativo hacia la mejora de las condiciones de vida para las mujeres y sus familias, demostrando que las estrategias implementadas están efectivamente reduciendo las barreras para el acceso a la vivienda y mejorando la habitabilidad en los hogares con jefatura femenina</w:t>
            </w:r>
            <w:r w:rsidRPr="00084808" w:rsidR="005D0DC5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.</w:t>
            </w:r>
          </w:p>
          <w:p w:rsidRPr="00084808" w:rsidR="00FE6E25" w:rsidP="23DEE139" w:rsidRDefault="00FE6E25" w14:paraId="764F5A53" w14:textId="2F4AADD2">
            <w:pPr>
              <w:jc w:val="both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Pr="00084808" w:rsidR="00146C1C" w:rsidTr="70C9D3D0" w14:paraId="75AC60E7" w14:textId="77777777">
        <w:trPr>
          <w:trHeight w:val="73"/>
        </w:trPr>
        <w:tc>
          <w:tcPr>
            <w:tcW w:w="2504" w:type="dxa"/>
            <w:gridSpan w:val="5"/>
            <w:tcMar/>
            <w:vAlign w:val="center"/>
          </w:tcPr>
          <w:p w:rsidRPr="00084808" w:rsidR="002956C2" w:rsidP="23DEE139" w:rsidRDefault="002956C2" w14:paraId="51E6E142" w14:textId="783A36FA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Fórmula de cálculo de</w:t>
            </w:r>
            <w:r w:rsidRPr="00084808" w:rsidR="008939F9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l indicador de resultado</w:t>
            </w:r>
          </w:p>
        </w:tc>
        <w:tc>
          <w:tcPr>
            <w:tcW w:w="8449" w:type="dxa"/>
            <w:gridSpan w:val="11"/>
            <w:tcMar/>
            <w:vAlign w:val="center"/>
          </w:tcPr>
          <w:p w:rsidR="79922E0A" w:rsidP="79922E0A" w:rsidRDefault="79922E0A" w14:paraId="465F7A87" w14:textId="52C2ED7F">
            <w:pPr>
              <w:spacing w:before="0" w:beforeAutospacing="off" w:after="0" w:afterAutospacing="off"/>
            </w:pPr>
            <w:r w:rsidRPr="69285224" w:rsidR="14FF0F5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(</w:t>
            </w:r>
            <w:r w:rsidRPr="69285224" w:rsidR="299112A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Número</w:t>
            </w:r>
            <w:r w:rsidRPr="69285224" w:rsidR="79922E0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de hogares con jefatura femenina</w:t>
            </w:r>
            <w:r w:rsidRPr="69285224" w:rsidR="38FA185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con problemas de acceso a viviendas adecuadas</w:t>
            </w:r>
            <w:r w:rsidRPr="69285224" w:rsidR="79922E0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/ Número total de hogares</w:t>
            </w:r>
            <w:r w:rsidRPr="69285224" w:rsidR="4831585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)</w:t>
            </w:r>
            <w:r w:rsidRPr="69285224" w:rsidR="79922E0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x 100</w:t>
            </w:r>
          </w:p>
        </w:tc>
      </w:tr>
      <w:tr w:rsidRPr="00084808" w:rsidR="00146C1C" w:rsidTr="70C9D3D0" w14:paraId="11682551" w14:textId="77777777">
        <w:trPr>
          <w:trHeight w:val="73"/>
        </w:trPr>
        <w:tc>
          <w:tcPr>
            <w:tcW w:w="2504" w:type="dxa"/>
            <w:gridSpan w:val="5"/>
            <w:tcMar/>
            <w:vAlign w:val="center"/>
          </w:tcPr>
          <w:p w:rsidRPr="00084808" w:rsidR="00B22AEC" w:rsidP="23DEE139" w:rsidRDefault="00B22AEC" w14:paraId="710E767A" w14:textId="698F2B41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lastRenderedPageBreak/>
              <w:t xml:space="preserve">Línea base del </w:t>
            </w:r>
            <w:r w:rsidRPr="00084808" w:rsidR="008939F9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indicador de resultado </w:t>
            </w:r>
          </w:p>
        </w:tc>
        <w:tc>
          <w:tcPr>
            <w:tcW w:w="4139" w:type="dxa"/>
            <w:gridSpan w:val="5"/>
            <w:tcMar/>
            <w:vAlign w:val="center"/>
          </w:tcPr>
          <w:p w:rsidRPr="00084808" w:rsidR="00B22AEC" w:rsidP="23DEE139" w:rsidRDefault="4B4935EF" w14:paraId="774D8E7B" w14:textId="4506A6A0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>39,86%</w:t>
            </w:r>
          </w:p>
        </w:tc>
        <w:tc>
          <w:tcPr>
            <w:tcW w:w="904" w:type="dxa"/>
            <w:gridSpan w:val="3"/>
            <w:tcMar/>
            <w:vAlign w:val="center"/>
          </w:tcPr>
          <w:p w:rsidRPr="00084808" w:rsidR="00B22AEC" w:rsidP="23DEE139" w:rsidRDefault="00B22AEC" w14:paraId="13B8E32E" w14:textId="77777777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Fecha de la LB</w:t>
            </w:r>
          </w:p>
        </w:tc>
        <w:tc>
          <w:tcPr>
            <w:tcW w:w="980" w:type="dxa"/>
            <w:tcMar/>
            <w:vAlign w:val="center"/>
          </w:tcPr>
          <w:p w:rsidRPr="00084808" w:rsidR="00B22AEC" w:rsidP="23DEE139" w:rsidRDefault="00146C1C" w14:paraId="6F0F0119" w14:textId="2B2CF368">
            <w:pPr>
              <w:jc w:val="center"/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2023</w:t>
            </w:r>
          </w:p>
        </w:tc>
        <w:tc>
          <w:tcPr>
            <w:tcW w:w="1032" w:type="dxa"/>
            <w:tcMar/>
            <w:vAlign w:val="center"/>
          </w:tcPr>
          <w:p w:rsidRPr="00084808" w:rsidR="00B22AEC" w:rsidP="23DEE139" w:rsidRDefault="00B22AEC" w14:paraId="2DAA1ACA" w14:textId="5A892395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Fuente de la LB </w:t>
            </w:r>
          </w:p>
        </w:tc>
        <w:tc>
          <w:tcPr>
            <w:tcW w:w="1394" w:type="dxa"/>
            <w:tcMar/>
            <w:vAlign w:val="center"/>
          </w:tcPr>
          <w:p w:rsidRPr="003C3F00" w:rsidR="00B22AEC" w:rsidP="23DEE139" w:rsidRDefault="003C3F00" w14:paraId="52E40A33" w14:textId="08DF2734">
            <w:pPr>
              <w:jc w:val="center"/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3C3F00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CORVIVIENDA</w:t>
            </w:r>
          </w:p>
        </w:tc>
      </w:tr>
      <w:tr w:rsidRPr="00084808" w:rsidR="00146C1C" w:rsidTr="70C9D3D0" w14:paraId="2397D1C0" w14:textId="77777777">
        <w:trPr>
          <w:trHeight w:val="73"/>
        </w:trPr>
        <w:tc>
          <w:tcPr>
            <w:tcW w:w="2504" w:type="dxa"/>
            <w:gridSpan w:val="5"/>
            <w:tcMar/>
            <w:vAlign w:val="center"/>
          </w:tcPr>
          <w:p w:rsidRPr="00084808" w:rsidR="00385439" w:rsidP="23DEE139" w:rsidRDefault="008939F9" w14:paraId="6B4395DF" w14:textId="7FE0D31D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Meta total del resultado esperado </w:t>
            </w:r>
          </w:p>
        </w:tc>
        <w:tc>
          <w:tcPr>
            <w:tcW w:w="8449" w:type="dxa"/>
            <w:gridSpan w:val="11"/>
            <w:tcMar/>
            <w:vAlign w:val="center"/>
          </w:tcPr>
          <w:p w:rsidRPr="00084808" w:rsidR="00385439" w:rsidP="2C7921C6" w:rsidRDefault="005A0B41" w14:paraId="1AD97630" w14:textId="33E0890D">
            <w:pPr>
              <w:rPr>
                <w:rFonts w:ascii="Times New Roman" w:hAnsi="Times New Roman" w:eastAsia="Arial" w:cs="Times New Roman"/>
                <w:i w:val="1"/>
                <w:iCs w:val="1"/>
                <w:sz w:val="22"/>
                <w:szCs w:val="22"/>
                <w:lang w:val="es-ES"/>
              </w:rPr>
            </w:pPr>
            <w:r w:rsidRPr="2C7921C6" w:rsidR="55F222B4">
              <w:rPr>
                <w:rFonts w:ascii="Times New Roman" w:hAnsi="Times New Roman" w:eastAsia="Arial" w:cs="Times New Roman"/>
                <w:i w:val="1"/>
                <w:iCs w:val="1"/>
                <w:sz w:val="22"/>
                <w:szCs w:val="22"/>
                <w:lang w:val="es-ES"/>
              </w:rPr>
              <w:t xml:space="preserve">Reducir a </w:t>
            </w:r>
            <w:r w:rsidRPr="2C7921C6" w:rsidR="005A0B41">
              <w:rPr>
                <w:rFonts w:ascii="Times New Roman" w:hAnsi="Times New Roman" w:eastAsia="Arial" w:cs="Times New Roman"/>
                <w:i w:val="1"/>
                <w:iCs w:val="1"/>
                <w:sz w:val="22"/>
                <w:szCs w:val="22"/>
                <w:lang w:val="es-ES"/>
              </w:rPr>
              <w:t>22,86% de déficit habitacional en hogares con jefatura femenina</w:t>
            </w:r>
          </w:p>
        </w:tc>
      </w:tr>
      <w:tr w:rsidRPr="00084808" w:rsidR="00146C1C" w:rsidTr="70C9D3D0" w14:paraId="7075421E" w14:textId="77777777">
        <w:trPr>
          <w:trHeight w:val="73"/>
        </w:trPr>
        <w:tc>
          <w:tcPr>
            <w:tcW w:w="2504" w:type="dxa"/>
            <w:gridSpan w:val="5"/>
            <w:tcMar/>
            <w:vAlign w:val="center"/>
          </w:tcPr>
          <w:p w:rsidRPr="00084808" w:rsidR="00385439" w:rsidP="23DEE139" w:rsidRDefault="00385439" w14:paraId="300C9B0E" w14:textId="71E831D2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Metas por vigencia </w:t>
            </w:r>
          </w:p>
        </w:tc>
        <w:tc>
          <w:tcPr>
            <w:tcW w:w="8449" w:type="dxa"/>
            <w:gridSpan w:val="11"/>
            <w:tcMar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755"/>
              <w:gridCol w:w="779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23"/>
            </w:tblGrid>
            <w:tr w:rsidRPr="00084808" w:rsidR="00146C1C" w:rsidTr="23DEE139" w14:paraId="5B6D7CAC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5090BF26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5C01F84F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529FD0EE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581F1952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3C1B36FB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7B190D01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0B14C6B1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37173A5C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1126AEE5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14104802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4FA72CC6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</w:tr>
            <w:tr w:rsidRPr="00084808" w:rsidR="00146C1C" w:rsidTr="23DEE139" w14:paraId="48507CD5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1254BD09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57E4C0FC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1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7DCC5EA8" w14:textId="700FC9CE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24584E71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6AC5FED1" w14:textId="28BDE9C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084808" w:rsidR="00385439" w:rsidP="003C3F00" w:rsidRDefault="00385439" w14:paraId="48CD99DA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084808" w:rsidR="00385439" w:rsidP="003C3F00" w:rsidRDefault="00385439" w14:paraId="129418D7" w14:textId="18BF7B59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084808" w:rsidR="00385439" w:rsidP="003C3F00" w:rsidRDefault="00385439" w14:paraId="56899F02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78A604B0" w14:textId="04EBD44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140EC289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5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1549B925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</w:tr>
            <w:tr w:rsidRPr="00084808" w:rsidR="00743882" w:rsidTr="23DEE139" w14:paraId="669D5F42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743882" w:rsidP="003C3F00" w:rsidRDefault="794BC117" w14:paraId="52D1E0A7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92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743882" w:rsidP="003C3F00" w:rsidRDefault="33104120" w14:paraId="31795F52" w14:textId="012C69C5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  <w:t>38,16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743882" w:rsidP="003C3F00" w:rsidRDefault="3CA16454" w14:paraId="013AF36F" w14:textId="57C55A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  <w:t>36,46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743882" w:rsidP="003C3F00" w:rsidRDefault="3CA16454" w14:paraId="19189689" w14:textId="5074E339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  <w:t>34,76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743882" w:rsidP="003C3F00" w:rsidRDefault="3CA16454" w14:paraId="2D774F36" w14:textId="3A65549D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  <w:t>33,06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743882" w:rsidP="003C3F00" w:rsidRDefault="3CA16454" w14:paraId="4377D118" w14:textId="1F85B528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  <w:t>31,36</w:t>
                  </w:r>
                </w:p>
              </w:tc>
            </w:tr>
            <w:tr w:rsidRPr="00084808" w:rsidR="00146C1C" w:rsidTr="23DEE139" w14:paraId="2DB93D65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3E5C4324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74887F96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6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33939095" w14:textId="663C9F68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3F1E7DF8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0FD364C5" w14:textId="3EBC4846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084808" w:rsidR="00385439" w:rsidP="003C3F00" w:rsidRDefault="00385439" w14:paraId="3BCD8C98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084808" w:rsidR="00385439" w:rsidP="003C3F00" w:rsidRDefault="00385439" w14:paraId="57977171" w14:textId="582D8A0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084808" w:rsidR="00385439" w:rsidP="003C3F00" w:rsidRDefault="00385439" w14:paraId="67E7EE2A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47A8B399" w14:textId="6616391D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2DFED577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10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385439" w:rsidP="003C3F00" w:rsidRDefault="00385439" w14:paraId="24500AC0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</w:tr>
            <w:tr w:rsidRPr="00084808" w:rsidR="00C27424" w:rsidTr="23DEE139" w14:paraId="0FE90482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C27424" w:rsidP="003C3F00" w:rsidRDefault="07466AB6" w14:paraId="367516C5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92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C27424" w:rsidP="003C3F00" w:rsidRDefault="184ABFC0" w14:paraId="60CCF031" w14:textId="438E3F7B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  <w:t>29,66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C27424" w:rsidP="003C3F00" w:rsidRDefault="184ABFC0" w14:paraId="534BEF09" w14:textId="65FCF27C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  <w:t>27,96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C27424" w:rsidP="003C3F00" w:rsidRDefault="184ABFC0" w14:paraId="54725419" w14:textId="0DDAF6E9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  <w:t>26,26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C27424" w:rsidP="003C3F00" w:rsidRDefault="184ABFC0" w14:paraId="4A2D48C8" w14:textId="3A9DAF44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 xml:space="preserve">      24,56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084808" w:rsidR="00C27424" w:rsidP="003C3F00" w:rsidRDefault="184ABFC0" w14:paraId="3B8C4969" w14:textId="5EDB32BA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</w:pPr>
                  <w:r w:rsidRPr="00084808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  <w:lang w:val="es-ES" w:eastAsia="es-CO"/>
                    </w:rPr>
                    <w:t>22,86</w:t>
                  </w:r>
                </w:p>
              </w:tc>
            </w:tr>
          </w:tbl>
          <w:p w:rsidRPr="00084808" w:rsidR="00385439" w:rsidP="23DEE139" w:rsidRDefault="00385439" w14:paraId="2FABE4CC" w14:textId="77777777">
            <w:pPr>
              <w:jc w:val="center"/>
              <w:rPr>
                <w:rFonts w:ascii="Times New Roman" w:hAnsi="Times New Roman" w:eastAsia="Arial" w:cs="Times New Roman"/>
                <w:b/>
                <w:bCs/>
                <w:i/>
                <w:iCs/>
                <w:sz w:val="22"/>
                <w:szCs w:val="22"/>
                <w:highlight w:val="yellow"/>
                <w:lang w:val="es-ES"/>
              </w:rPr>
            </w:pPr>
          </w:p>
        </w:tc>
      </w:tr>
      <w:tr w:rsidRPr="00084808" w:rsidR="00146C1C" w:rsidTr="70C9D3D0" w14:paraId="3E23A3B6" w14:textId="77777777">
        <w:trPr>
          <w:trHeight w:val="73"/>
        </w:trPr>
        <w:tc>
          <w:tcPr>
            <w:tcW w:w="2504" w:type="dxa"/>
            <w:gridSpan w:val="5"/>
            <w:tcMar/>
            <w:vAlign w:val="center"/>
          </w:tcPr>
          <w:p w:rsidRPr="00084808" w:rsidR="00385439" w:rsidP="23DEE139" w:rsidRDefault="00385439" w14:paraId="38473A69" w14:textId="2588DEBD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Periodicidad de medición del indicador</w:t>
            </w:r>
          </w:p>
        </w:tc>
        <w:tc>
          <w:tcPr>
            <w:tcW w:w="8449" w:type="dxa"/>
            <w:gridSpan w:val="11"/>
            <w:tcMar/>
            <w:vAlign w:val="center"/>
          </w:tcPr>
          <w:p w:rsidRPr="00084808" w:rsidR="00385439" w:rsidP="23DEE139" w:rsidRDefault="0046795C" w14:paraId="1F98A5F6" w14:textId="51546F2E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 w:eastAsia="es-CO"/>
              </w:rPr>
            </w:pPr>
            <w:r w:rsidRPr="00084808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 w:eastAsia="es-CO"/>
              </w:rPr>
              <w:t>Anual</w:t>
            </w:r>
          </w:p>
        </w:tc>
      </w:tr>
      <w:tr w:rsidRPr="00084808" w:rsidR="00146C1C" w:rsidTr="70C9D3D0" w14:paraId="75A5FAD1" w14:textId="77777777">
        <w:trPr>
          <w:trHeight w:val="73"/>
        </w:trPr>
        <w:tc>
          <w:tcPr>
            <w:tcW w:w="3078" w:type="dxa"/>
            <w:gridSpan w:val="6"/>
            <w:tcMar/>
            <w:vAlign w:val="center"/>
          </w:tcPr>
          <w:p w:rsidRPr="00084808" w:rsidR="002956C2" w:rsidP="23DEE139" w:rsidRDefault="002956C2" w14:paraId="636C3F48" w14:textId="2E6AEA5A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Enfoque del </w:t>
            </w:r>
            <w:r w:rsidRPr="00084808" w:rsidR="00F758B1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7875" w:type="dxa"/>
            <w:gridSpan w:val="10"/>
            <w:tcMar/>
            <w:vAlign w:val="center"/>
          </w:tcPr>
          <w:p w:rsidRPr="00084808" w:rsidR="002956C2" w:rsidP="23DEE139" w:rsidRDefault="0046795C" w14:paraId="4AC4A976" w14:textId="2CA4D975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08480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De género</w:t>
            </w:r>
          </w:p>
        </w:tc>
      </w:tr>
    </w:tbl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242"/>
        <w:gridCol w:w="2180"/>
        <w:gridCol w:w="1377"/>
        <w:gridCol w:w="2181"/>
        <w:gridCol w:w="1341"/>
        <w:gridCol w:w="2589"/>
      </w:tblGrid>
      <w:tr w:rsidRPr="00084808" w:rsidR="006B4504" w:rsidTr="70C9D3D0" w14:paraId="433C955A" w14:textId="77777777">
        <w:tc>
          <w:tcPr>
            <w:tcW w:w="1264" w:type="dxa"/>
            <w:tcMar/>
            <w:vAlign w:val="center"/>
          </w:tcPr>
          <w:p w:rsidRPr="00084808" w:rsidR="006B4504" w:rsidP="70C9D3D0" w:rsidRDefault="006B4504" w14:paraId="7225284F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70C9D3D0" w:rsidR="006B450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Viabilidad técnica </w:t>
            </w:r>
          </w:p>
          <w:p w:rsidRPr="00084808" w:rsidR="006B4504" w:rsidP="70C9D3D0" w:rsidRDefault="006B4504" w14:paraId="16886054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70C9D3D0" w:rsidR="006B450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SDP</w:t>
            </w:r>
          </w:p>
        </w:tc>
        <w:tc>
          <w:tcPr>
            <w:tcW w:w="2393" w:type="dxa"/>
            <w:tcMar/>
            <w:vAlign w:val="center"/>
          </w:tcPr>
          <w:p w:rsidRPr="00084808" w:rsidR="006B4504" w:rsidP="70C9D3D0" w:rsidRDefault="1759DEDE" w14:paraId="08E43349" w14:textId="326B99D7">
            <w:pPr>
              <w:jc w:val="both"/>
              <w:rPr>
                <w:rFonts w:ascii="Times New Roman" w:hAnsi="Times New Roman" w:cs="Times New Roman"/>
                <w:color w:val="BFBFBF" w:themeColor="background1" w:themeTint="FF" w:themeShade="BF"/>
                <w:sz w:val="18"/>
                <w:szCs w:val="18"/>
                <w:lang w:val="es-ES"/>
              </w:rPr>
            </w:pPr>
            <w:r w:rsidRPr="70C9D3D0" w:rsidR="1759DEDE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  <w:t>Visto bueno</w:t>
            </w:r>
            <w:r w:rsidRPr="70C9D3D0" w:rsidR="0F1F9005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  <w:t>:</w:t>
            </w:r>
            <w:r w:rsidRPr="70C9D3D0" w:rsidR="1759DEDE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  <w:t xml:space="preserve"> Secretaría de Planeación Distrital</w:t>
            </w:r>
          </w:p>
        </w:tc>
        <w:tc>
          <w:tcPr>
            <w:tcW w:w="1116" w:type="dxa"/>
            <w:tcMar/>
            <w:vAlign w:val="center"/>
          </w:tcPr>
          <w:p w:rsidRPr="00084808" w:rsidR="006B4504" w:rsidP="70C9D3D0" w:rsidRDefault="006B4504" w14:paraId="359036E9" w14:textId="4F02F2D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70C9D3D0" w:rsidR="006B450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Aprobación Entidad coordinadora</w:t>
            </w:r>
          </w:p>
        </w:tc>
        <w:tc>
          <w:tcPr>
            <w:tcW w:w="2349" w:type="dxa"/>
            <w:tcMar/>
            <w:vAlign w:val="center"/>
          </w:tcPr>
          <w:p w:rsidRPr="005A0B41" w:rsidR="005A0B41" w:rsidP="70C9D3D0" w:rsidRDefault="00053E93" w14:paraId="40FA80B4" w14:textId="77777777">
            <w:pPr>
              <w:jc w:val="both"/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</w:pPr>
            <w:r w:rsidRPr="70C9D3D0" w:rsidR="00053E93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  <w:t>Visto bueno</w:t>
            </w:r>
            <w:r w:rsidRPr="70C9D3D0" w:rsidR="00103751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  <w:t>:</w:t>
            </w:r>
            <w:r w:rsidRPr="70C9D3D0" w:rsidR="00053E93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  <w:t xml:space="preserve"> </w:t>
            </w:r>
            <w:r w:rsidRPr="70C9D3D0" w:rsidR="005A0B41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  <w:t>Secretaría de Participación y Desarrollo Social</w:t>
            </w:r>
          </w:p>
          <w:p w:rsidRPr="005A0B41" w:rsidR="005A0B41" w:rsidP="70C9D3D0" w:rsidRDefault="005A0B41" w14:paraId="652851BB" w14:textId="77777777">
            <w:pPr>
              <w:jc w:val="both"/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</w:pPr>
          </w:p>
          <w:p w:rsidRPr="00084808" w:rsidR="006B4504" w:rsidP="70C9D3D0" w:rsidRDefault="006B4504" w14:paraId="789755BE" w14:textId="2A752F6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90" w:type="dxa"/>
            <w:tcMar/>
            <w:vAlign w:val="center"/>
          </w:tcPr>
          <w:p w:rsidRPr="00084808" w:rsidR="006B4504" w:rsidP="70C9D3D0" w:rsidRDefault="006B4504" w14:paraId="60C156B4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70C9D3D0" w:rsidR="006B450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Viabilidad </w:t>
            </w:r>
          </w:p>
          <w:p w:rsidRPr="00084808" w:rsidR="006B4504" w:rsidP="70C9D3D0" w:rsidRDefault="006B4504" w14:paraId="74281AD1" w14:textId="61B541A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70C9D3D0" w:rsidR="006B450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Entidad</w:t>
            </w:r>
            <w:r w:rsidRPr="70C9D3D0" w:rsidR="004E05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70C9D3D0" w:rsidR="006B450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responsable</w:t>
            </w:r>
            <w:r w:rsidRPr="70C9D3D0" w:rsidR="004E05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Pr="70C9D3D0" w:rsidR="006B450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798" w:type="dxa"/>
            <w:tcMar/>
            <w:vAlign w:val="center"/>
          </w:tcPr>
          <w:p w:rsidRPr="00084808" w:rsidR="006B4504" w:rsidP="70C9D3D0" w:rsidRDefault="1759DEDE" w14:paraId="4199C58D" w14:textId="495D6B3C">
            <w:pPr>
              <w:jc w:val="both"/>
              <w:rPr>
                <w:rFonts w:ascii="Times New Roman" w:hAnsi="Times New Roman" w:cs="Times New Roman"/>
                <w:color w:val="BFBFBF" w:themeColor="background1" w:themeTint="FF" w:themeShade="BF"/>
                <w:sz w:val="18"/>
                <w:szCs w:val="18"/>
                <w:lang w:val="es-ES"/>
              </w:rPr>
            </w:pPr>
            <w:r w:rsidRPr="70C9D3D0" w:rsidR="1759DEDE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  <w:t>Visto bueno</w:t>
            </w:r>
            <w:r w:rsidRPr="70C9D3D0" w:rsidR="0F1F9005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  <w:t xml:space="preserve">: </w:t>
            </w:r>
            <w:r w:rsidRPr="70C9D3D0" w:rsidR="005A0B41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8"/>
                <w:szCs w:val="18"/>
                <w:lang w:val="es-ES"/>
              </w:rPr>
              <w:t>CORVIVIENDA</w:t>
            </w:r>
          </w:p>
        </w:tc>
      </w:tr>
    </w:tbl>
    <w:p w:rsidRPr="00146C1C" w:rsidR="00D53693" w:rsidRDefault="00D53693" w14:paraId="063A8374" w14:textId="77777777">
      <w:pPr>
        <w:rPr>
          <w:lang w:val="es-ES_tradnl"/>
        </w:rPr>
      </w:pPr>
    </w:p>
    <w:sectPr w:rsidRPr="00146C1C" w:rsidR="00D53693" w:rsidSect="00276553">
      <w:headerReference w:type="default" r:id="rId15"/>
      <w:pgSz w:w="12240" w:h="20160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4D9A" w:rsidP="008E70EE" w:rsidRDefault="002C4D9A" w14:paraId="7E0BAF2F" w14:textId="77777777">
      <w:r>
        <w:separator/>
      </w:r>
    </w:p>
  </w:endnote>
  <w:endnote w:type="continuationSeparator" w:id="0">
    <w:p w:rsidR="002C4D9A" w:rsidP="008E70EE" w:rsidRDefault="002C4D9A" w14:paraId="124A08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4D9A" w:rsidP="008E70EE" w:rsidRDefault="002C4D9A" w14:paraId="5BB32760" w14:textId="77777777">
      <w:r>
        <w:separator/>
      </w:r>
    </w:p>
  </w:footnote>
  <w:footnote w:type="continuationSeparator" w:id="0">
    <w:p w:rsidR="002C4D9A" w:rsidP="008E70EE" w:rsidRDefault="002C4D9A" w14:paraId="5D13160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271"/>
      <w:gridCol w:w="567"/>
    </w:tblGrid>
    <w:tr w:rsidRPr="006B74E1" w:rsidR="006B74E1" w:rsidTr="00AC5E6B" w14:paraId="199DB9D4" w14:textId="77777777">
      <w:tc>
        <w:tcPr>
          <w:tcW w:w="1271" w:type="dxa"/>
        </w:tcPr>
        <w:p w:rsidRPr="00AC5E6B" w:rsidR="006B74E1" w:rsidRDefault="006B74E1" w14:paraId="6732A842" w14:textId="77777777">
          <w:pPr>
            <w:pStyle w:val="Encabezado"/>
            <w:rPr>
              <w:rFonts w:ascii="Arial" w:hAnsi="Arial" w:cs="Arial"/>
              <w:sz w:val="15"/>
              <w:szCs w:val="15"/>
              <w:lang w:val="es-ES"/>
            </w:rPr>
          </w:pPr>
          <w:r w:rsidRPr="00AC5E6B">
            <w:rPr>
              <w:rFonts w:ascii="Arial" w:hAnsi="Arial" w:cs="Arial"/>
              <w:sz w:val="15"/>
              <w:szCs w:val="15"/>
              <w:lang w:val="es-ES"/>
            </w:rPr>
            <w:t>No. de Página</w:t>
          </w:r>
        </w:p>
      </w:tc>
      <w:tc>
        <w:tcPr>
          <w:tcW w:w="567" w:type="dxa"/>
        </w:tcPr>
        <w:p w:rsidRPr="006B74E1" w:rsidR="006B74E1" w:rsidRDefault="006B74E1" w14:paraId="1D6DD554" w14:textId="77777777">
          <w:pPr>
            <w:pStyle w:val="Encabezado"/>
            <w:rPr>
              <w:rFonts w:ascii="Arial" w:hAnsi="Arial" w:cs="Arial"/>
              <w:sz w:val="18"/>
              <w:szCs w:val="18"/>
              <w:lang w:val="es-ES"/>
            </w:rPr>
          </w:pPr>
        </w:p>
      </w:tc>
    </w:tr>
  </w:tbl>
  <w:p w:rsidRPr="006B74E1" w:rsidR="006B74E1" w:rsidRDefault="006B74E1" w14:paraId="52EECA57" w14:textId="77777777">
    <w:pPr>
      <w:pStyle w:val="Encabezado"/>
      <w:rPr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152D5"/>
    <w:multiLevelType w:val="hybridMultilevel"/>
    <w:tmpl w:val="3CAC23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6174"/>
    <w:multiLevelType w:val="hybridMultilevel"/>
    <w:tmpl w:val="1EAE57E2"/>
    <w:lvl w:ilvl="0" w:tplc="9834A3EC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173393"/>
    <w:multiLevelType w:val="hybridMultilevel"/>
    <w:tmpl w:val="F2B46526"/>
    <w:lvl w:ilvl="0" w:tplc="9DAA00A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color w:val="A5A5A5" w:themeColor="accent3"/>
        <w:sz w:val="1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C53D6"/>
    <w:multiLevelType w:val="hybridMultilevel"/>
    <w:tmpl w:val="C53C24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97514"/>
    <w:multiLevelType w:val="hybridMultilevel"/>
    <w:tmpl w:val="83585C16"/>
    <w:lvl w:ilvl="0" w:tplc="40EAA334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59242A"/>
    <w:multiLevelType w:val="hybridMultilevel"/>
    <w:tmpl w:val="94EEDE9A"/>
    <w:lvl w:ilvl="0" w:tplc="1654D1D6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8775885">
    <w:abstractNumId w:val="2"/>
  </w:num>
  <w:num w:numId="2" w16cid:durableId="1539969959">
    <w:abstractNumId w:val="4"/>
  </w:num>
  <w:num w:numId="3" w16cid:durableId="76219924">
    <w:abstractNumId w:val="1"/>
  </w:num>
  <w:num w:numId="4" w16cid:durableId="215747250">
    <w:abstractNumId w:val="5"/>
  </w:num>
  <w:num w:numId="5" w16cid:durableId="937517102">
    <w:abstractNumId w:val="0"/>
  </w:num>
  <w:num w:numId="6" w16cid:durableId="1055197857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8E"/>
    <w:rsid w:val="00053E93"/>
    <w:rsid w:val="00064C05"/>
    <w:rsid w:val="00075CB8"/>
    <w:rsid w:val="00084808"/>
    <w:rsid w:val="00091792"/>
    <w:rsid w:val="000B58C4"/>
    <w:rsid w:val="000C4373"/>
    <w:rsid w:val="000D625A"/>
    <w:rsid w:val="000E537D"/>
    <w:rsid w:val="000F4145"/>
    <w:rsid w:val="00103751"/>
    <w:rsid w:val="00146C1C"/>
    <w:rsid w:val="001B34E4"/>
    <w:rsid w:val="001B4E70"/>
    <w:rsid w:val="00253522"/>
    <w:rsid w:val="0025415D"/>
    <w:rsid w:val="0027458D"/>
    <w:rsid w:val="00276553"/>
    <w:rsid w:val="00278C51"/>
    <w:rsid w:val="00282547"/>
    <w:rsid w:val="002956C2"/>
    <w:rsid w:val="002A13AE"/>
    <w:rsid w:val="002C2C57"/>
    <w:rsid w:val="002C4D9A"/>
    <w:rsid w:val="002F4022"/>
    <w:rsid w:val="00345276"/>
    <w:rsid w:val="00372782"/>
    <w:rsid w:val="00385439"/>
    <w:rsid w:val="003B74C5"/>
    <w:rsid w:val="003B7FF3"/>
    <w:rsid w:val="003C3F00"/>
    <w:rsid w:val="003D0305"/>
    <w:rsid w:val="0046795C"/>
    <w:rsid w:val="004715AA"/>
    <w:rsid w:val="00477B81"/>
    <w:rsid w:val="004B2416"/>
    <w:rsid w:val="004D2ACE"/>
    <w:rsid w:val="004D67CC"/>
    <w:rsid w:val="004E0544"/>
    <w:rsid w:val="00504629"/>
    <w:rsid w:val="00585107"/>
    <w:rsid w:val="00591E74"/>
    <w:rsid w:val="005A01A8"/>
    <w:rsid w:val="005A0B41"/>
    <w:rsid w:val="005C6C62"/>
    <w:rsid w:val="005D0DC5"/>
    <w:rsid w:val="006061A3"/>
    <w:rsid w:val="00623B31"/>
    <w:rsid w:val="00634189"/>
    <w:rsid w:val="00634911"/>
    <w:rsid w:val="0065061A"/>
    <w:rsid w:val="006B4504"/>
    <w:rsid w:val="006B74E1"/>
    <w:rsid w:val="006C04F6"/>
    <w:rsid w:val="006E5F35"/>
    <w:rsid w:val="00743882"/>
    <w:rsid w:val="00793944"/>
    <w:rsid w:val="007A7AB9"/>
    <w:rsid w:val="00856CE5"/>
    <w:rsid w:val="0086497F"/>
    <w:rsid w:val="00882FBC"/>
    <w:rsid w:val="008939F9"/>
    <w:rsid w:val="008A167C"/>
    <w:rsid w:val="008A3385"/>
    <w:rsid w:val="008B3047"/>
    <w:rsid w:val="008D66D6"/>
    <w:rsid w:val="008E2C4D"/>
    <w:rsid w:val="008E70EE"/>
    <w:rsid w:val="00934E87"/>
    <w:rsid w:val="009C7850"/>
    <w:rsid w:val="009E1D07"/>
    <w:rsid w:val="009E32AE"/>
    <w:rsid w:val="00A1121D"/>
    <w:rsid w:val="00A36DF8"/>
    <w:rsid w:val="00AB3AE4"/>
    <w:rsid w:val="00AC5E6B"/>
    <w:rsid w:val="00B22AEC"/>
    <w:rsid w:val="00B51A64"/>
    <w:rsid w:val="00C27424"/>
    <w:rsid w:val="00C629FF"/>
    <w:rsid w:val="00C639A5"/>
    <w:rsid w:val="00C727C5"/>
    <w:rsid w:val="00C95707"/>
    <w:rsid w:val="00CB4A7A"/>
    <w:rsid w:val="00CB69EB"/>
    <w:rsid w:val="00CE0A1F"/>
    <w:rsid w:val="00CE7050"/>
    <w:rsid w:val="00D024F2"/>
    <w:rsid w:val="00D06D89"/>
    <w:rsid w:val="00D07269"/>
    <w:rsid w:val="00D25511"/>
    <w:rsid w:val="00D50A8E"/>
    <w:rsid w:val="00D53693"/>
    <w:rsid w:val="00DA76F5"/>
    <w:rsid w:val="00DB267A"/>
    <w:rsid w:val="00DF284D"/>
    <w:rsid w:val="00E340B9"/>
    <w:rsid w:val="00E348F9"/>
    <w:rsid w:val="00E545D6"/>
    <w:rsid w:val="00EE19D3"/>
    <w:rsid w:val="00EE35F4"/>
    <w:rsid w:val="00F758B1"/>
    <w:rsid w:val="00F7743E"/>
    <w:rsid w:val="00F8221C"/>
    <w:rsid w:val="00FA6BEF"/>
    <w:rsid w:val="00FB69ED"/>
    <w:rsid w:val="00FC4524"/>
    <w:rsid w:val="00FE6E25"/>
    <w:rsid w:val="07466AB6"/>
    <w:rsid w:val="0F1F9005"/>
    <w:rsid w:val="0F5E0AD2"/>
    <w:rsid w:val="1338BBCA"/>
    <w:rsid w:val="14AC7BF8"/>
    <w:rsid w:val="14FF0F5E"/>
    <w:rsid w:val="1626FA22"/>
    <w:rsid w:val="1759DEDE"/>
    <w:rsid w:val="184ABFC0"/>
    <w:rsid w:val="1A4C153C"/>
    <w:rsid w:val="1C1D884A"/>
    <w:rsid w:val="23DEE139"/>
    <w:rsid w:val="249222B3"/>
    <w:rsid w:val="288D3A82"/>
    <w:rsid w:val="294744B7"/>
    <w:rsid w:val="299112AB"/>
    <w:rsid w:val="2A110934"/>
    <w:rsid w:val="2C7921C6"/>
    <w:rsid w:val="2D558BE6"/>
    <w:rsid w:val="2DBCC13B"/>
    <w:rsid w:val="33104120"/>
    <w:rsid w:val="344B2ED0"/>
    <w:rsid w:val="35FF6064"/>
    <w:rsid w:val="38FA1853"/>
    <w:rsid w:val="3CA16454"/>
    <w:rsid w:val="3E590572"/>
    <w:rsid w:val="48315853"/>
    <w:rsid w:val="4912F211"/>
    <w:rsid w:val="497525F2"/>
    <w:rsid w:val="4993413B"/>
    <w:rsid w:val="4B4935EF"/>
    <w:rsid w:val="505D33E0"/>
    <w:rsid w:val="52D6AD0F"/>
    <w:rsid w:val="54768332"/>
    <w:rsid w:val="558A7397"/>
    <w:rsid w:val="55F222B4"/>
    <w:rsid w:val="568EDB8D"/>
    <w:rsid w:val="5A41EF6F"/>
    <w:rsid w:val="60E0D1D0"/>
    <w:rsid w:val="62A37BFA"/>
    <w:rsid w:val="645F9D39"/>
    <w:rsid w:val="66B5C618"/>
    <w:rsid w:val="69285224"/>
    <w:rsid w:val="6992FBCC"/>
    <w:rsid w:val="6D63A342"/>
    <w:rsid w:val="70C9D3D0"/>
    <w:rsid w:val="7401F3E9"/>
    <w:rsid w:val="77520238"/>
    <w:rsid w:val="794BC117"/>
    <w:rsid w:val="79922E0A"/>
    <w:rsid w:val="7C13FD3A"/>
    <w:rsid w:val="7CA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EA2F"/>
  <w15:chartTrackingRefBased/>
  <w15:docId w15:val="{BAEDBE8F-9811-754F-832C-D5623DDE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02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A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E70EE"/>
  </w:style>
  <w:style w:type="paragraph" w:styleId="Piedepgina">
    <w:name w:val="footer"/>
    <w:basedOn w:val="Normal"/>
    <w:link w:val="Piedepgina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E70EE"/>
  </w:style>
  <w:style w:type="paragraph" w:styleId="Prrafodelista">
    <w:name w:val="List Paragraph"/>
    <w:basedOn w:val="Normal"/>
    <w:uiPriority w:val="34"/>
    <w:qFormat/>
    <w:rsid w:val="00091792"/>
    <w:pPr>
      <w:ind w:left="720"/>
      <w:contextualSpacing/>
    </w:pPr>
  </w:style>
  <w:style w:type="character" w:styleId="Ttulo2Car" w:customStyle="1">
    <w:name w:val="Título 2 Car"/>
    <w:basedOn w:val="Fuentedeprrafopredeter"/>
    <w:link w:val="Ttulo2"/>
    <w:uiPriority w:val="9"/>
    <w:rsid w:val="002F402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146C1C"/>
    <w:rPr>
      <w:color w:val="666666"/>
    </w:rPr>
  </w:style>
  <w:style w:type="character" w:styleId="mord" w:customStyle="1">
    <w:name w:val="mord"/>
    <w:basedOn w:val="Fuentedeprrafopredeter"/>
    <w:rsid w:val="00146C1C"/>
  </w:style>
  <w:style w:type="character" w:styleId="mbin" w:customStyle="1">
    <w:name w:val="mbin"/>
    <w:basedOn w:val="Fuentedeprrafopredeter"/>
    <w:rsid w:val="00146C1C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b09c9ed7-d2a5-4207-9b6a-c964b44b96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23D9AB25A1E42AB843347DEA64900" ma:contentTypeVersion="7" ma:contentTypeDescription="Crear nuevo documento." ma:contentTypeScope="" ma:versionID="0a207af768e1b830f1159e72ece3553c">
  <xsd:schema xmlns:xsd="http://www.w3.org/2001/XMLSchema" xmlns:xs="http://www.w3.org/2001/XMLSchema" xmlns:p="http://schemas.microsoft.com/office/2006/metadata/properties" xmlns:ns2="b09c9ed7-d2a5-4207-9b6a-c964b44b9637" xmlns:ns3="d874130b-84bb-4dd7-8482-3577dad262db" targetNamespace="http://schemas.microsoft.com/office/2006/metadata/properties" ma:root="true" ma:fieldsID="ba53145968f9f970013baf8d19349e81" ns2:_="" ns3:_="">
    <xsd:import namespace="b09c9ed7-d2a5-4207-9b6a-c964b44b9637"/>
    <xsd:import namespace="d874130b-84bb-4dd7-8482-3577dad26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9ed7-d2a5-4207-9b6a-c964b44b9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DO" ma:index="14" nillable="true" ma:displayName="ESTADO" ma:format="Dropdown" ma:internalName="ESTADO">
      <xsd:simpleType>
        <xsd:union memberTypes="dms:Text">
          <xsd:simpleType>
            <xsd:restriction base="dms:Choice">
              <xsd:enumeration value="SI"/>
              <xsd:enumeration value="NO"/>
              <xsd:enumeration value="REVISIÓ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130b-84bb-4dd7-8482-3577dad26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006A7-6306-460C-9B48-A549C352B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FE77C-055F-409C-B33C-B8FC5DBEFF10}">
  <ds:schemaRefs>
    <ds:schemaRef ds:uri="http://schemas.microsoft.com/office/2006/metadata/properties"/>
    <ds:schemaRef ds:uri="http://schemas.microsoft.com/office/infopath/2007/PartnerControls"/>
    <ds:schemaRef ds:uri="b09c9ed7-d2a5-4207-9b6a-c964b44b9637"/>
  </ds:schemaRefs>
</ds:datastoreItem>
</file>

<file path=customXml/itemProps3.xml><?xml version="1.0" encoding="utf-8"?>
<ds:datastoreItem xmlns:ds="http://schemas.openxmlformats.org/officeDocument/2006/customXml" ds:itemID="{82EEB252-805D-4D0F-9379-3E3FB0D8C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c9ed7-d2a5-4207-9b6a-c964b44b9637"/>
    <ds:schemaRef ds:uri="d874130b-84bb-4dd7-8482-3577dad26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PABLO PEÑA YAZO</dc:creator>
  <keywords/>
  <dc:description/>
  <lastModifiedBy>Jorfran David Duica Vasquez</lastModifiedBy>
  <revision>8</revision>
  <dcterms:created xsi:type="dcterms:W3CDTF">2024-10-01T17:48:00.0000000Z</dcterms:created>
  <dcterms:modified xsi:type="dcterms:W3CDTF">2024-12-04T22:28:53.0612327Z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0x01010056A23D9AB25A1E42AB843347DEA64900</vt:lpwstr>
  </property>
</Properties>
</file>