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B2F9F" w:rsidP="00CA219D" w:rsidRDefault="005B2F9F" w14:paraId="1D947D77" w14:textId="4CC3D76C">
      <w:pPr>
        <w:rPr>
          <w:rFonts w:ascii="Arial" w:hAnsi="Arial" w:eastAsia="Arial" w:cs="Arial"/>
          <w:color w:val="000000"/>
          <w:sz w:val="22"/>
          <w:szCs w:val="22"/>
        </w:rPr>
      </w:pPr>
    </w:p>
    <w:tbl>
      <w:tblPr>
        <w:tblStyle w:val="a7"/>
        <w:tblpPr w:leftFromText="141" w:rightFromText="141" w:vertAnchor="page" w:horzAnchor="margin" w:tblpY="1038"/>
        <w:tblW w:w="109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71"/>
        <w:gridCol w:w="242"/>
        <w:gridCol w:w="227"/>
        <w:gridCol w:w="75"/>
        <w:gridCol w:w="352"/>
        <w:gridCol w:w="331"/>
        <w:gridCol w:w="569"/>
        <w:gridCol w:w="460"/>
        <w:gridCol w:w="437"/>
        <w:gridCol w:w="224"/>
        <w:gridCol w:w="972"/>
        <w:gridCol w:w="80"/>
        <w:gridCol w:w="1167"/>
        <w:gridCol w:w="226"/>
        <w:gridCol w:w="325"/>
        <w:gridCol w:w="420"/>
        <w:gridCol w:w="157"/>
        <w:gridCol w:w="230"/>
        <w:gridCol w:w="745"/>
        <w:gridCol w:w="1032"/>
        <w:gridCol w:w="354"/>
        <w:gridCol w:w="1057"/>
      </w:tblGrid>
      <w:tr w:rsidRPr="00FE1DE6" w:rsidR="005B2F9F" w:rsidTr="68BF2AF3" w14:paraId="02E0249D" w14:textId="77777777">
        <w:trPr>
          <w:gridAfter w:val="16"/>
          <w:wAfter w:w="8455" w:type="dxa"/>
          <w:trHeight w:val="133"/>
          <w:tblHeader/>
        </w:trPr>
        <w:tc>
          <w:tcPr>
            <w:tcW w:w="1740" w:type="dxa"/>
            <w:gridSpan w:val="3"/>
            <w:tcMar/>
            <w:vAlign w:val="center"/>
          </w:tcPr>
          <w:p w:rsidRPr="00FE1DE6" w:rsidR="005B2F9F" w:rsidRDefault="008D684E" w14:paraId="649E0C01" w14:textId="77777777">
            <w:pPr>
              <w:pStyle w:val="Ttulo2"/>
              <w:rPr>
                <w:rFonts w:ascii="Arial" w:hAnsi="Arial" w:cs="Arial"/>
                <w:sz w:val="16"/>
                <w:szCs w:val="16"/>
              </w:rPr>
            </w:pPr>
            <w:r w:rsidRPr="00FE1DE6">
              <w:rPr>
                <w:rFonts w:ascii="Arial" w:hAnsi="Arial" w:cs="Arial"/>
                <w:sz w:val="16"/>
                <w:szCs w:val="16"/>
              </w:rPr>
              <w:t>Versión</w:t>
            </w:r>
          </w:p>
        </w:tc>
        <w:tc>
          <w:tcPr>
            <w:tcW w:w="758" w:type="dxa"/>
            <w:gridSpan w:val="3"/>
            <w:tcMar/>
            <w:vAlign w:val="center"/>
          </w:tcPr>
          <w:p w:rsidRPr="00FE1DE6" w:rsidR="005B2F9F" w:rsidRDefault="008D684E" w14:paraId="1E3F7109" w14:textId="77777777">
            <w:pPr>
              <w:jc w:val="center"/>
              <w:rPr>
                <w:rFonts w:ascii="Arial" w:hAnsi="Arial" w:eastAsia="Arial" w:cs="Arial"/>
                <w:sz w:val="16"/>
                <w:szCs w:val="16"/>
              </w:rPr>
            </w:pPr>
            <w:r w:rsidRPr="00FE1DE6">
              <w:rPr>
                <w:rFonts w:ascii="Arial" w:hAnsi="Arial" w:eastAsia="Arial" w:cs="Arial"/>
                <w:i/>
                <w:color w:val="A5A5A5"/>
                <w:sz w:val="16"/>
                <w:szCs w:val="16"/>
              </w:rPr>
              <w:t>Número</w:t>
            </w:r>
          </w:p>
        </w:tc>
      </w:tr>
      <w:tr w:rsidRPr="00FE1DE6" w:rsidR="005B2F9F" w:rsidTr="68BF2AF3" w14:paraId="47343A76" w14:textId="77777777">
        <w:trPr>
          <w:trHeight w:val="562"/>
        </w:trPr>
        <w:tc>
          <w:tcPr>
            <w:tcW w:w="7378" w:type="dxa"/>
            <w:gridSpan w:val="16"/>
            <w:tcMar/>
            <w:vAlign w:val="center"/>
          </w:tcPr>
          <w:p w:rsidRPr="00FE1DE6" w:rsidR="005B2F9F" w:rsidRDefault="008D684E" w14:paraId="6BE9534E" w14:textId="43D12C66">
            <w:pPr>
              <w:jc w:val="center"/>
              <w:rPr>
                <w:rFonts w:ascii="Arial" w:hAnsi="Arial" w:eastAsia="Arial" w:cs="Arial"/>
                <w:b/>
                <w:sz w:val="16"/>
                <w:szCs w:val="16"/>
              </w:rPr>
            </w:pPr>
            <w:r w:rsidRPr="00FE1DE6">
              <w:rPr>
                <w:rFonts w:ascii="Arial" w:hAnsi="Arial" w:eastAsia="Arial" w:cs="Arial"/>
                <w:b/>
                <w:sz w:val="16"/>
                <w:szCs w:val="16"/>
              </w:rPr>
              <w:t>ALCALDÍA MAYOR DE CARTAGENA DE INDIAS</w:t>
            </w:r>
          </w:p>
          <w:p w:rsidRPr="00FE1DE6" w:rsidR="005B2F9F" w:rsidRDefault="008D684E" w14:paraId="712DC0FC" w14:textId="77777777">
            <w:pPr>
              <w:jc w:val="center"/>
              <w:rPr>
                <w:rFonts w:ascii="Arial" w:hAnsi="Arial" w:eastAsia="Arial" w:cs="Arial"/>
                <w:b/>
                <w:sz w:val="16"/>
                <w:szCs w:val="16"/>
              </w:rPr>
            </w:pPr>
            <w:r w:rsidRPr="00FE1DE6">
              <w:rPr>
                <w:rFonts w:ascii="Arial" w:hAnsi="Arial" w:eastAsia="Arial" w:cs="Arial"/>
                <w:b/>
                <w:sz w:val="16"/>
                <w:szCs w:val="16"/>
              </w:rPr>
              <w:t>CONSEJO DE POLÍTICA ECONÓMICA Y SOCIAL DEL DISTRITO DE CARTAGENA DE INDIAS. CONPES D. T. y C.</w:t>
            </w:r>
          </w:p>
          <w:p w:rsidRPr="00FE1DE6" w:rsidR="005B2F9F" w:rsidRDefault="008D684E" w14:paraId="035178D0" w14:textId="77777777">
            <w:pPr>
              <w:jc w:val="center"/>
              <w:rPr>
                <w:rFonts w:ascii="Arial" w:hAnsi="Arial" w:eastAsia="Arial" w:cs="Arial"/>
                <w:b/>
                <w:i/>
                <w:sz w:val="16"/>
                <w:szCs w:val="16"/>
              </w:rPr>
            </w:pPr>
            <w:r w:rsidRPr="00FE1DE6">
              <w:rPr>
                <w:rFonts w:ascii="Arial" w:hAnsi="Arial" w:eastAsia="Arial" w:cs="Arial"/>
                <w:b/>
                <w:i/>
                <w:sz w:val="16"/>
                <w:szCs w:val="16"/>
              </w:rPr>
              <w:t xml:space="preserve">Secretaría Distrital de Planeación </w:t>
            </w:r>
          </w:p>
        </w:tc>
        <w:tc>
          <w:tcPr>
            <w:tcW w:w="3575" w:type="dxa"/>
            <w:gridSpan w:val="6"/>
            <w:tcMar/>
            <w:vAlign w:val="center"/>
          </w:tcPr>
          <w:p w:rsidRPr="00FE1DE6" w:rsidR="005B2F9F" w:rsidRDefault="002F3127" w14:paraId="67948160" w14:textId="102C2337">
            <w:pPr>
              <w:jc w:val="center"/>
              <w:rPr>
                <w:rFonts w:ascii="Arial" w:hAnsi="Arial" w:eastAsia="Arial" w:cs="Arial"/>
                <w:b/>
                <w:sz w:val="16"/>
                <w:szCs w:val="16"/>
              </w:rPr>
            </w:pPr>
            <w:r w:rsidRPr="00FE1DE6">
              <w:rPr>
                <w:rFonts w:ascii="Arial" w:hAnsi="Arial" w:eastAsia="Arial" w:cs="Arial"/>
                <w:b/>
                <w:noProof/>
                <w:sz w:val="16"/>
                <w:szCs w:val="16"/>
              </w:rPr>
              <w:drawing>
                <wp:anchor distT="0" distB="0" distL="114300" distR="114300" simplePos="0" relativeHeight="251658240" behindDoc="0" locked="0" layoutInCell="1" allowOverlap="1" wp14:anchorId="7E99A142" wp14:editId="2EAC8606">
                  <wp:simplePos x="0" y="0"/>
                  <wp:positionH relativeFrom="margin">
                    <wp:posOffset>294640</wp:posOffset>
                  </wp:positionH>
                  <wp:positionV relativeFrom="paragraph">
                    <wp:posOffset>32385</wp:posOffset>
                  </wp:positionV>
                  <wp:extent cx="1297940" cy="368300"/>
                  <wp:effectExtent l="0" t="0" r="0" b="0"/>
                  <wp:wrapNone/>
                  <wp:docPr id="3" name="image1.png" descr="Interfaz de usuario gráfica,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3" name="image1.png" descr="Interfaz de usuario gráfica, Aplicación&#10;&#10;Descripción generada automáticamente"/>
                          <pic:cNvPicPr preferRelativeResize="0"/>
                        </pic:nvPicPr>
                        <pic:blipFill>
                          <a:blip r:embed="rId10">
                            <a:extLst>
                              <a:ext uri="{28A0092B-C50C-407E-A947-70E740481C1C}">
                                <a14:useLocalDpi xmlns:a14="http://schemas.microsoft.com/office/drawing/2010/main" val="0"/>
                              </a:ext>
                            </a:extLst>
                          </a:blip>
                          <a:srcRect l="15642" t="33518" r="14937" b="34287"/>
                          <a:stretch>
                            <a:fillRect/>
                          </a:stretch>
                        </pic:blipFill>
                        <pic:spPr>
                          <a:xfrm>
                            <a:off x="0" y="0"/>
                            <a:ext cx="1297940" cy="368300"/>
                          </a:xfrm>
                          <a:prstGeom prst="rect">
                            <a:avLst/>
                          </a:prstGeom>
                          <a:ln/>
                        </pic:spPr>
                      </pic:pic>
                    </a:graphicData>
                  </a:graphic>
                  <wp14:sizeRelH relativeFrom="margin">
                    <wp14:pctWidth>0</wp14:pctWidth>
                  </wp14:sizeRelH>
                  <wp14:sizeRelV relativeFrom="margin">
                    <wp14:pctHeight>0</wp14:pctHeight>
                  </wp14:sizeRelV>
                </wp:anchor>
              </w:drawing>
            </w:r>
          </w:p>
        </w:tc>
      </w:tr>
      <w:tr w:rsidRPr="00FE1DE6" w:rsidR="005B2F9F" w:rsidTr="68BF2AF3" w14:paraId="13D39938" w14:textId="77777777">
        <w:tc>
          <w:tcPr>
            <w:tcW w:w="3527" w:type="dxa"/>
            <w:gridSpan w:val="8"/>
            <w:tcMar/>
            <w:vAlign w:val="center"/>
          </w:tcPr>
          <w:p w:rsidRPr="00FE1DE6" w:rsidR="005B2F9F" w:rsidRDefault="008D684E" w14:paraId="39B391A4" w14:textId="77777777">
            <w:pPr>
              <w:rPr>
                <w:rFonts w:ascii="Arial" w:hAnsi="Arial" w:eastAsia="Arial" w:cs="Arial"/>
                <w:sz w:val="16"/>
                <w:szCs w:val="16"/>
              </w:rPr>
            </w:pPr>
            <w:r w:rsidRPr="00FE1DE6">
              <w:rPr>
                <w:rFonts w:ascii="Arial" w:hAnsi="Arial" w:eastAsia="Arial" w:cs="Arial"/>
                <w:sz w:val="16"/>
                <w:szCs w:val="16"/>
              </w:rPr>
              <w:t xml:space="preserve">Entidad coordinadora de Política Pública </w:t>
            </w:r>
          </w:p>
        </w:tc>
        <w:tc>
          <w:tcPr>
            <w:tcW w:w="7426" w:type="dxa"/>
            <w:gridSpan w:val="14"/>
            <w:tcMar/>
            <w:vAlign w:val="center"/>
          </w:tcPr>
          <w:p w:rsidRPr="00FE1DE6" w:rsidR="005B2F9F" w:rsidRDefault="008D684E" w14:paraId="38E71313" w14:textId="77777777">
            <w:pPr>
              <w:rPr>
                <w:rFonts w:ascii="Arial" w:hAnsi="Arial" w:eastAsia="Arial" w:cs="Arial"/>
                <w:sz w:val="16"/>
                <w:szCs w:val="16"/>
              </w:rPr>
            </w:pPr>
            <w:r w:rsidRPr="00FE1DE6">
              <w:rPr>
                <w:rFonts w:ascii="Arial" w:hAnsi="Arial" w:eastAsia="Arial" w:cs="Arial"/>
                <w:sz w:val="16"/>
                <w:szCs w:val="16"/>
              </w:rPr>
              <w:t>Departamento Administrativo Distrital de Salud</w:t>
            </w:r>
          </w:p>
        </w:tc>
      </w:tr>
      <w:tr w:rsidRPr="00FE1DE6" w:rsidR="005B2F9F" w:rsidTr="68BF2AF3" w14:paraId="5F80FD8E" w14:textId="77777777">
        <w:tc>
          <w:tcPr>
            <w:tcW w:w="1513" w:type="dxa"/>
            <w:gridSpan w:val="2"/>
            <w:tcMar/>
            <w:vAlign w:val="center"/>
          </w:tcPr>
          <w:p w:rsidRPr="00FE1DE6" w:rsidR="005B2F9F" w:rsidRDefault="008D684E" w14:paraId="37A9C09A" w14:textId="77777777">
            <w:pPr>
              <w:rPr>
                <w:rFonts w:ascii="Arial" w:hAnsi="Arial" w:eastAsia="Arial" w:cs="Arial"/>
                <w:sz w:val="16"/>
                <w:szCs w:val="16"/>
              </w:rPr>
            </w:pPr>
            <w:r w:rsidRPr="00FE1DE6">
              <w:rPr>
                <w:rFonts w:ascii="Arial" w:hAnsi="Arial" w:eastAsia="Arial" w:cs="Arial"/>
                <w:sz w:val="16"/>
                <w:szCs w:val="16"/>
              </w:rPr>
              <w:t>Política Pública</w:t>
            </w:r>
          </w:p>
        </w:tc>
        <w:tc>
          <w:tcPr>
            <w:tcW w:w="3647" w:type="dxa"/>
            <w:gridSpan w:val="9"/>
            <w:tcMar/>
            <w:vAlign w:val="center"/>
          </w:tcPr>
          <w:p w:rsidRPr="00FE1DE6" w:rsidR="005B2F9F" w:rsidRDefault="008D684E" w14:paraId="064EA3D3" w14:textId="640E5359">
            <w:pPr>
              <w:rPr>
                <w:rFonts w:ascii="Arial" w:hAnsi="Arial" w:eastAsia="Arial" w:cs="Arial"/>
                <w:sz w:val="16"/>
                <w:szCs w:val="16"/>
              </w:rPr>
            </w:pPr>
            <w:r w:rsidRPr="00FE1DE6">
              <w:rPr>
                <w:rFonts w:ascii="Arial" w:hAnsi="Arial" w:eastAsia="Arial" w:cs="Arial"/>
                <w:sz w:val="16"/>
                <w:szCs w:val="16"/>
              </w:rPr>
              <w:t xml:space="preserve">Política Pública </w:t>
            </w:r>
            <w:r w:rsidRPr="00FE1DE6" w:rsidR="00FE1DE6">
              <w:rPr>
                <w:rFonts w:ascii="Arial" w:hAnsi="Arial" w:eastAsia="Arial" w:cs="Arial"/>
                <w:sz w:val="16"/>
                <w:szCs w:val="16"/>
              </w:rPr>
              <w:t>de las mujeres y equidad de género</w:t>
            </w:r>
          </w:p>
        </w:tc>
        <w:tc>
          <w:tcPr>
            <w:tcW w:w="1798" w:type="dxa"/>
            <w:gridSpan w:val="4"/>
            <w:tcMar/>
            <w:vAlign w:val="center"/>
          </w:tcPr>
          <w:p w:rsidRPr="00FE1DE6" w:rsidR="005B2F9F" w:rsidRDefault="008D684E" w14:paraId="11EF7AE5" w14:textId="77777777">
            <w:pPr>
              <w:rPr>
                <w:rFonts w:ascii="Arial" w:hAnsi="Arial" w:eastAsia="Arial" w:cs="Arial"/>
                <w:sz w:val="16"/>
                <w:szCs w:val="16"/>
              </w:rPr>
            </w:pPr>
            <w:r w:rsidRPr="00FE1DE6">
              <w:rPr>
                <w:rFonts w:ascii="Arial" w:hAnsi="Arial" w:eastAsia="Arial" w:cs="Arial"/>
                <w:sz w:val="16"/>
                <w:szCs w:val="16"/>
              </w:rPr>
              <w:t>Número de Documento CONPES</w:t>
            </w:r>
          </w:p>
        </w:tc>
        <w:tc>
          <w:tcPr>
            <w:tcW w:w="3995" w:type="dxa"/>
            <w:gridSpan w:val="7"/>
            <w:tcMar/>
            <w:vAlign w:val="center"/>
          </w:tcPr>
          <w:p w:rsidRPr="00FE1DE6" w:rsidR="005B2F9F" w:rsidRDefault="005B2F9F" w14:paraId="2B4A613C" w14:textId="2DD810B7">
            <w:pPr>
              <w:rPr>
                <w:rFonts w:ascii="Arial" w:hAnsi="Arial" w:eastAsia="Arial" w:cs="Arial"/>
                <w:sz w:val="16"/>
                <w:szCs w:val="16"/>
              </w:rPr>
            </w:pPr>
          </w:p>
        </w:tc>
      </w:tr>
      <w:tr w:rsidRPr="00FE1DE6" w:rsidR="005B2F9F" w:rsidTr="68BF2AF3" w14:paraId="064FB189" w14:textId="77777777">
        <w:tc>
          <w:tcPr>
            <w:tcW w:w="10953" w:type="dxa"/>
            <w:gridSpan w:val="22"/>
            <w:tcMar/>
            <w:vAlign w:val="center"/>
          </w:tcPr>
          <w:p w:rsidRPr="00FE1DE6" w:rsidR="005B2F9F" w:rsidRDefault="008D684E" w14:paraId="728C2AB7" w14:textId="77777777">
            <w:pPr>
              <w:jc w:val="center"/>
              <w:rPr>
                <w:rFonts w:ascii="Arial" w:hAnsi="Arial" w:eastAsia="Arial" w:cs="Arial"/>
                <w:b/>
                <w:sz w:val="16"/>
                <w:szCs w:val="16"/>
              </w:rPr>
            </w:pPr>
            <w:r w:rsidRPr="00FE1DE6">
              <w:rPr>
                <w:rFonts w:ascii="Arial" w:hAnsi="Arial" w:eastAsia="Arial" w:cs="Arial"/>
                <w:b/>
                <w:sz w:val="16"/>
                <w:szCs w:val="16"/>
              </w:rPr>
              <w:t>HOJA DE VIDA: PRODUCTO DE POLÍTICA PÚBLICA</w:t>
            </w:r>
          </w:p>
        </w:tc>
      </w:tr>
      <w:tr w:rsidRPr="00FE1DE6" w:rsidR="005B2F9F" w:rsidTr="68BF2AF3" w14:paraId="3C637EFE" w14:textId="77777777">
        <w:tc>
          <w:tcPr>
            <w:tcW w:w="10953" w:type="dxa"/>
            <w:gridSpan w:val="22"/>
            <w:tcMar/>
            <w:vAlign w:val="center"/>
          </w:tcPr>
          <w:p w:rsidRPr="00FE1DE6" w:rsidR="005B2F9F" w:rsidRDefault="008D684E" w14:paraId="3A5A7C68" w14:textId="77777777">
            <w:pPr>
              <w:jc w:val="center"/>
              <w:rPr>
                <w:rFonts w:ascii="Arial" w:hAnsi="Arial" w:eastAsia="Arial" w:cs="Arial"/>
                <w:b/>
                <w:sz w:val="16"/>
                <w:szCs w:val="16"/>
              </w:rPr>
            </w:pPr>
            <w:r w:rsidRPr="00FE1DE6">
              <w:rPr>
                <w:rFonts w:ascii="Arial" w:hAnsi="Arial" w:eastAsia="Arial" w:cs="Arial"/>
                <w:b/>
                <w:sz w:val="16"/>
                <w:szCs w:val="16"/>
              </w:rPr>
              <w:t xml:space="preserve">DATOS GENERALES </w:t>
            </w:r>
          </w:p>
        </w:tc>
      </w:tr>
      <w:tr w:rsidRPr="00FE1DE6" w:rsidR="005B2F9F" w:rsidTr="68BF2AF3" w14:paraId="734CCDDD" w14:textId="77777777">
        <w:trPr>
          <w:trHeight w:val="182"/>
        </w:trPr>
        <w:tc>
          <w:tcPr>
            <w:tcW w:w="1815" w:type="dxa"/>
            <w:gridSpan w:val="4"/>
            <w:tcMar/>
            <w:vAlign w:val="center"/>
          </w:tcPr>
          <w:p w:rsidRPr="00FE1DE6" w:rsidR="005B2F9F" w:rsidRDefault="008D684E" w14:paraId="500BAE9D" w14:textId="77777777">
            <w:pPr>
              <w:jc w:val="center"/>
              <w:rPr>
                <w:rFonts w:ascii="Arial" w:hAnsi="Arial" w:eastAsia="Arial" w:cs="Arial"/>
                <w:sz w:val="16"/>
                <w:szCs w:val="16"/>
              </w:rPr>
            </w:pPr>
            <w:r w:rsidRPr="00FE1DE6">
              <w:rPr>
                <w:rFonts w:ascii="Arial" w:hAnsi="Arial" w:eastAsia="Arial" w:cs="Arial"/>
                <w:sz w:val="16"/>
                <w:szCs w:val="16"/>
              </w:rPr>
              <w:t>Entidad encargada de implementación</w:t>
            </w:r>
          </w:p>
        </w:tc>
        <w:tc>
          <w:tcPr>
            <w:tcW w:w="6695" w:type="dxa"/>
            <w:gridSpan w:val="15"/>
            <w:tcMar/>
            <w:vAlign w:val="center"/>
          </w:tcPr>
          <w:p w:rsidRPr="00FE1DE6" w:rsidR="005B2F9F" w:rsidRDefault="008D684E" w14:paraId="6B369CCB" w14:textId="77777777">
            <w:pPr>
              <w:jc w:val="center"/>
              <w:rPr>
                <w:rFonts w:ascii="Arial" w:hAnsi="Arial" w:eastAsia="Arial" w:cs="Arial"/>
                <w:sz w:val="16"/>
                <w:szCs w:val="16"/>
              </w:rPr>
            </w:pPr>
            <w:r w:rsidRPr="00FE1DE6">
              <w:rPr>
                <w:rFonts w:ascii="Arial" w:hAnsi="Arial" w:eastAsia="Arial" w:cs="Arial"/>
                <w:b/>
                <w:color w:val="000000"/>
                <w:sz w:val="16"/>
                <w:szCs w:val="16"/>
              </w:rPr>
              <w:t xml:space="preserve">Departamento Administrativo Distrital de Salud (DADIS) </w:t>
            </w:r>
            <w:r w:rsidRPr="00FE1DE6">
              <w:rPr>
                <w:rFonts w:ascii="Arial" w:hAnsi="Arial" w:eastAsia="Arial" w:cs="Arial"/>
                <w:sz w:val="16"/>
                <w:szCs w:val="16"/>
              </w:rPr>
              <w:t xml:space="preserve"> </w:t>
            </w:r>
          </w:p>
        </w:tc>
        <w:tc>
          <w:tcPr>
            <w:tcW w:w="1386" w:type="dxa"/>
            <w:gridSpan w:val="2"/>
            <w:tcMar/>
            <w:vAlign w:val="center"/>
          </w:tcPr>
          <w:p w:rsidRPr="00FE1DE6" w:rsidR="005B2F9F" w:rsidRDefault="008D684E" w14:paraId="2929F6D5" w14:textId="77777777">
            <w:pPr>
              <w:jc w:val="center"/>
              <w:rPr>
                <w:rFonts w:ascii="Arial" w:hAnsi="Arial" w:eastAsia="Arial" w:cs="Arial"/>
                <w:sz w:val="16"/>
                <w:szCs w:val="16"/>
              </w:rPr>
            </w:pPr>
            <w:r w:rsidRPr="00FE1DE6">
              <w:rPr>
                <w:rFonts w:ascii="Arial" w:hAnsi="Arial" w:eastAsia="Arial" w:cs="Arial"/>
                <w:sz w:val="16"/>
                <w:szCs w:val="16"/>
              </w:rPr>
              <w:t>Código de entidad</w:t>
            </w:r>
          </w:p>
        </w:tc>
        <w:tc>
          <w:tcPr>
            <w:tcW w:w="1057" w:type="dxa"/>
            <w:tcMar/>
            <w:vAlign w:val="center"/>
          </w:tcPr>
          <w:p w:rsidRPr="00FE1DE6" w:rsidR="005B2F9F" w:rsidRDefault="00B932A3" w14:paraId="49EF1030" w14:textId="30290567">
            <w:pPr>
              <w:jc w:val="center"/>
              <w:rPr>
                <w:rFonts w:ascii="Arial" w:hAnsi="Arial" w:eastAsia="Arial" w:cs="Arial"/>
                <w:sz w:val="16"/>
                <w:szCs w:val="16"/>
              </w:rPr>
            </w:pPr>
            <w:r w:rsidRPr="00FE1DE6">
              <w:rPr>
                <w:rFonts w:ascii="Arial" w:hAnsi="Arial" w:eastAsia="Arial" w:cs="Arial"/>
                <w:sz w:val="16"/>
                <w:szCs w:val="16"/>
              </w:rPr>
              <w:t>0</w:t>
            </w:r>
            <w:r w:rsidR="00FE1DE6">
              <w:rPr>
                <w:rFonts w:ascii="Arial" w:hAnsi="Arial" w:eastAsia="Arial" w:cs="Arial"/>
                <w:sz w:val="16"/>
                <w:szCs w:val="16"/>
              </w:rPr>
              <w:t>8</w:t>
            </w:r>
          </w:p>
        </w:tc>
      </w:tr>
      <w:tr w:rsidRPr="00FE1DE6" w:rsidR="005B2F9F" w:rsidTr="68BF2AF3" w14:paraId="019E616E" w14:textId="77777777">
        <w:trPr>
          <w:trHeight w:val="182"/>
        </w:trPr>
        <w:tc>
          <w:tcPr>
            <w:tcW w:w="1815" w:type="dxa"/>
            <w:gridSpan w:val="4"/>
            <w:tcMar/>
            <w:vAlign w:val="center"/>
          </w:tcPr>
          <w:p w:rsidRPr="00FE1DE6" w:rsidR="005B2F9F" w:rsidRDefault="008D684E" w14:paraId="64827B9D" w14:textId="77777777">
            <w:pPr>
              <w:jc w:val="center"/>
              <w:rPr>
                <w:rFonts w:ascii="Arial" w:hAnsi="Arial" w:eastAsia="Arial" w:cs="Arial"/>
                <w:sz w:val="16"/>
                <w:szCs w:val="16"/>
              </w:rPr>
            </w:pPr>
            <w:r w:rsidRPr="00FE1DE6">
              <w:rPr>
                <w:rFonts w:ascii="Arial" w:hAnsi="Arial" w:eastAsia="Arial" w:cs="Arial"/>
                <w:sz w:val="16"/>
                <w:szCs w:val="16"/>
              </w:rPr>
              <w:t>Objetivo específico asociado</w:t>
            </w:r>
          </w:p>
        </w:tc>
        <w:tc>
          <w:tcPr>
            <w:tcW w:w="6695" w:type="dxa"/>
            <w:gridSpan w:val="15"/>
            <w:tcMar/>
            <w:vAlign w:val="center"/>
          </w:tcPr>
          <w:p w:rsidRPr="00FE1DE6" w:rsidR="005B2F9F" w:rsidRDefault="00FE1DE6" w14:paraId="7CCD1843" w14:textId="7DCE7B52">
            <w:pPr>
              <w:jc w:val="center"/>
              <w:rPr>
                <w:rFonts w:ascii="Arial" w:hAnsi="Arial" w:eastAsia="Arial" w:cs="Arial"/>
                <w:sz w:val="16"/>
                <w:szCs w:val="16"/>
              </w:rPr>
            </w:pPr>
            <w:r w:rsidRPr="00FE1DE6">
              <w:rPr>
                <w:rFonts w:ascii="Arial" w:hAnsi="Arial" w:eastAsia="Arial" w:cs="Arial"/>
                <w:sz w:val="16"/>
                <w:szCs w:val="16"/>
              </w:rPr>
              <w:t>Promover el derecho a la salud física y mental de las mujeres en sus diversidades, y en todos sus ciclos vitales; desde un enfoque biopsicosocial, que incluya la humanización del sistema de salud</w:t>
            </w:r>
          </w:p>
        </w:tc>
        <w:tc>
          <w:tcPr>
            <w:tcW w:w="1386" w:type="dxa"/>
            <w:gridSpan w:val="2"/>
            <w:tcMar/>
            <w:vAlign w:val="center"/>
          </w:tcPr>
          <w:p w:rsidRPr="00FE1DE6" w:rsidR="005B2F9F" w:rsidRDefault="008D684E" w14:paraId="6328C78F" w14:textId="77777777">
            <w:pPr>
              <w:jc w:val="center"/>
              <w:rPr>
                <w:rFonts w:ascii="Arial" w:hAnsi="Arial" w:eastAsia="Arial" w:cs="Arial"/>
                <w:sz w:val="16"/>
                <w:szCs w:val="16"/>
              </w:rPr>
            </w:pPr>
            <w:r w:rsidRPr="00FE1DE6">
              <w:rPr>
                <w:rFonts w:ascii="Arial" w:hAnsi="Arial" w:eastAsia="Arial" w:cs="Arial"/>
                <w:sz w:val="16"/>
                <w:szCs w:val="16"/>
              </w:rPr>
              <w:t>Número de objetivo</w:t>
            </w:r>
          </w:p>
        </w:tc>
        <w:tc>
          <w:tcPr>
            <w:tcW w:w="1057" w:type="dxa"/>
            <w:tcMar/>
            <w:vAlign w:val="center"/>
          </w:tcPr>
          <w:p w:rsidRPr="00FE1DE6" w:rsidR="005B2F9F" w:rsidRDefault="008D684E" w14:paraId="2E7CB7A8" w14:textId="77777777">
            <w:pPr>
              <w:jc w:val="center"/>
              <w:rPr>
                <w:rFonts w:ascii="Arial" w:hAnsi="Arial" w:eastAsia="Arial" w:cs="Arial"/>
                <w:sz w:val="16"/>
                <w:szCs w:val="16"/>
              </w:rPr>
            </w:pPr>
            <w:r w:rsidRPr="00FE1DE6">
              <w:rPr>
                <w:rFonts w:ascii="Arial" w:hAnsi="Arial" w:eastAsia="Arial" w:cs="Arial"/>
                <w:sz w:val="16"/>
                <w:szCs w:val="16"/>
              </w:rPr>
              <w:t>04</w:t>
            </w:r>
          </w:p>
        </w:tc>
      </w:tr>
      <w:tr w:rsidRPr="00FE1DE6" w:rsidR="005B2F9F" w:rsidTr="68BF2AF3" w14:paraId="1E7560A9" w14:textId="77777777">
        <w:trPr>
          <w:trHeight w:val="182"/>
        </w:trPr>
        <w:tc>
          <w:tcPr>
            <w:tcW w:w="1815" w:type="dxa"/>
            <w:gridSpan w:val="4"/>
            <w:tcMar/>
            <w:vAlign w:val="center"/>
          </w:tcPr>
          <w:p w:rsidRPr="00FE1DE6" w:rsidR="005B2F9F" w:rsidRDefault="008D684E" w14:paraId="340C71AF" w14:textId="77777777">
            <w:pPr>
              <w:jc w:val="center"/>
              <w:rPr>
                <w:rFonts w:ascii="Arial" w:hAnsi="Arial" w:eastAsia="Arial" w:cs="Arial"/>
                <w:sz w:val="16"/>
                <w:szCs w:val="16"/>
              </w:rPr>
            </w:pPr>
            <w:r w:rsidRPr="00FE1DE6">
              <w:rPr>
                <w:rFonts w:ascii="Arial" w:hAnsi="Arial" w:eastAsia="Arial" w:cs="Arial"/>
                <w:sz w:val="16"/>
                <w:szCs w:val="16"/>
              </w:rPr>
              <w:t>Meta(s) de resultado a la (s) que el producto aporta mediante su implementación.</w:t>
            </w:r>
          </w:p>
        </w:tc>
        <w:tc>
          <w:tcPr>
            <w:tcW w:w="9138" w:type="dxa"/>
            <w:gridSpan w:val="18"/>
            <w:tcMar/>
            <w:vAlign w:val="center"/>
          </w:tcPr>
          <w:p w:rsidRPr="00FE1DE6" w:rsidR="005B2F9F" w:rsidRDefault="003131DC" w14:paraId="5C720D4E" w14:textId="3C6B9347">
            <w:pPr>
              <w:jc w:val="center"/>
              <w:rPr>
                <w:rFonts w:ascii="Arial" w:hAnsi="Arial" w:eastAsia="Arial" w:cs="Arial"/>
                <w:sz w:val="16"/>
                <w:szCs w:val="16"/>
              </w:rPr>
            </w:pPr>
            <w:r w:rsidRPr="68BF2AF3" w:rsidR="003131DC">
              <w:rPr>
                <w:rFonts w:ascii="Arial" w:hAnsi="Arial" w:eastAsia="Arial" w:cs="Arial"/>
                <w:i w:val="1"/>
                <w:iCs w:val="1"/>
                <w:sz w:val="16"/>
                <w:szCs w:val="16"/>
              </w:rPr>
              <w:t xml:space="preserve">70% del aumento de la participación de las niñas, adolescentes, jóvenes y mujeres en actividades </w:t>
            </w:r>
            <w:r w:rsidRPr="68BF2AF3" w:rsidR="135B1C03">
              <w:rPr>
                <w:rFonts w:ascii="Arial" w:hAnsi="Arial" w:eastAsia="Arial" w:cs="Arial"/>
                <w:i w:val="1"/>
                <w:iCs w:val="1"/>
                <w:sz w:val="16"/>
                <w:szCs w:val="16"/>
              </w:rPr>
              <w:t xml:space="preserve">de salud mental, educativas y </w:t>
            </w:r>
            <w:r w:rsidRPr="68BF2AF3" w:rsidR="003131DC">
              <w:rPr>
                <w:rFonts w:ascii="Arial" w:hAnsi="Arial" w:eastAsia="Arial" w:cs="Arial"/>
                <w:i w:val="1"/>
                <w:iCs w:val="1"/>
                <w:sz w:val="16"/>
                <w:szCs w:val="16"/>
              </w:rPr>
              <w:t>de promoción de los derechos sexuales y reproductivos y salud mental</w:t>
            </w:r>
          </w:p>
        </w:tc>
      </w:tr>
      <w:tr w:rsidRPr="00FE1DE6" w:rsidR="005B2F9F" w:rsidTr="68BF2AF3" w14:paraId="0F567509" w14:textId="77777777">
        <w:tc>
          <w:tcPr>
            <w:tcW w:w="1815" w:type="dxa"/>
            <w:gridSpan w:val="4"/>
            <w:tcMar/>
            <w:vAlign w:val="center"/>
          </w:tcPr>
          <w:p w:rsidRPr="00FE1DE6" w:rsidR="005B2F9F" w:rsidRDefault="008D684E" w14:paraId="180A042C" w14:textId="77777777">
            <w:pPr>
              <w:jc w:val="center"/>
              <w:rPr>
                <w:rFonts w:ascii="Arial" w:hAnsi="Arial" w:eastAsia="Arial" w:cs="Arial"/>
                <w:sz w:val="16"/>
                <w:szCs w:val="16"/>
              </w:rPr>
            </w:pPr>
            <w:r w:rsidRPr="00FE1DE6">
              <w:rPr>
                <w:rFonts w:ascii="Arial" w:hAnsi="Arial" w:eastAsia="Arial" w:cs="Arial"/>
                <w:sz w:val="16"/>
                <w:szCs w:val="16"/>
              </w:rPr>
              <w:t>Componente - Eje</w:t>
            </w:r>
          </w:p>
        </w:tc>
        <w:tc>
          <w:tcPr>
            <w:tcW w:w="2373" w:type="dxa"/>
            <w:gridSpan w:val="6"/>
            <w:tcMar/>
            <w:vAlign w:val="center"/>
          </w:tcPr>
          <w:p w:rsidRPr="00FE1DE6" w:rsidR="005B2F9F" w:rsidRDefault="00FA17E8" w14:paraId="534EB81E" w14:textId="08357A56">
            <w:pPr>
              <w:jc w:val="center"/>
              <w:rPr>
                <w:rFonts w:ascii="Arial" w:hAnsi="Arial" w:eastAsia="Arial" w:cs="Arial"/>
                <w:sz w:val="16"/>
                <w:szCs w:val="16"/>
              </w:rPr>
            </w:pPr>
            <w:r w:rsidRPr="00FA17E8">
              <w:rPr>
                <w:rFonts w:ascii="Arial" w:hAnsi="Arial" w:eastAsia="Arial" w:cs="Arial"/>
                <w:sz w:val="16"/>
                <w:szCs w:val="16"/>
              </w:rPr>
              <w:t>Salud, Derechos Sexuales y Reproductivos para las Mujeres.</w:t>
            </w:r>
          </w:p>
        </w:tc>
        <w:tc>
          <w:tcPr>
            <w:tcW w:w="2219" w:type="dxa"/>
            <w:gridSpan w:val="3"/>
            <w:tcMar/>
            <w:vAlign w:val="center"/>
          </w:tcPr>
          <w:p w:rsidRPr="00FE1DE6" w:rsidR="005B2F9F" w:rsidRDefault="008D684E" w14:paraId="0DFA3037" w14:textId="77777777">
            <w:pPr>
              <w:rPr>
                <w:rFonts w:ascii="Arial" w:hAnsi="Arial" w:eastAsia="Arial" w:cs="Arial"/>
                <w:sz w:val="16"/>
                <w:szCs w:val="16"/>
              </w:rPr>
            </w:pPr>
            <w:r w:rsidRPr="00FE1DE6">
              <w:rPr>
                <w:rFonts w:ascii="Arial" w:hAnsi="Arial" w:eastAsia="Arial" w:cs="Arial"/>
                <w:sz w:val="16"/>
                <w:szCs w:val="16"/>
              </w:rPr>
              <w:t>Línea de acción</w:t>
            </w:r>
          </w:p>
        </w:tc>
        <w:tc>
          <w:tcPr>
            <w:tcW w:w="4546" w:type="dxa"/>
            <w:gridSpan w:val="9"/>
            <w:tcMar/>
            <w:vAlign w:val="center"/>
          </w:tcPr>
          <w:p w:rsidRPr="00FE1DE6" w:rsidR="005B2F9F" w:rsidP="00856593" w:rsidRDefault="00FA17E8" w14:paraId="5218753D" w14:textId="7BAB1C3E">
            <w:pPr>
              <w:jc w:val="both"/>
              <w:rPr>
                <w:rFonts w:ascii="Arial" w:hAnsi="Arial" w:eastAsia="Arial" w:cs="Arial"/>
                <w:sz w:val="16"/>
                <w:szCs w:val="16"/>
              </w:rPr>
            </w:pPr>
            <w:r w:rsidRPr="00FA17E8">
              <w:rPr>
                <w:rFonts w:ascii="Arial" w:hAnsi="Arial" w:eastAsia="Arial" w:cs="Arial"/>
                <w:sz w:val="16"/>
                <w:szCs w:val="16"/>
              </w:rPr>
              <w:t>Salud mental, derechos sexuales y reproductivos con enfoque de género</w:t>
            </w:r>
          </w:p>
        </w:tc>
      </w:tr>
      <w:tr w:rsidRPr="00FE1DE6" w:rsidR="005B2F9F" w:rsidTr="68BF2AF3" w14:paraId="4E053DBF" w14:textId="77777777">
        <w:tc>
          <w:tcPr>
            <w:tcW w:w="1815" w:type="dxa"/>
            <w:gridSpan w:val="4"/>
            <w:tcMar/>
            <w:vAlign w:val="center"/>
          </w:tcPr>
          <w:p w:rsidRPr="00FE1DE6" w:rsidR="005B2F9F" w:rsidRDefault="008D684E" w14:paraId="02D4A5E0" w14:textId="77777777">
            <w:pPr>
              <w:jc w:val="center"/>
              <w:rPr>
                <w:rFonts w:ascii="Arial" w:hAnsi="Arial" w:eastAsia="Arial" w:cs="Arial"/>
                <w:sz w:val="16"/>
                <w:szCs w:val="16"/>
              </w:rPr>
            </w:pPr>
            <w:r w:rsidRPr="00FE1DE6">
              <w:rPr>
                <w:rFonts w:ascii="Arial" w:hAnsi="Arial" w:eastAsia="Arial" w:cs="Arial"/>
                <w:sz w:val="16"/>
                <w:szCs w:val="16"/>
              </w:rPr>
              <w:t>Código de producto</w:t>
            </w:r>
          </w:p>
        </w:tc>
        <w:tc>
          <w:tcPr>
            <w:tcW w:w="2373" w:type="dxa"/>
            <w:gridSpan w:val="6"/>
            <w:tcMar/>
            <w:vAlign w:val="center"/>
          </w:tcPr>
          <w:p w:rsidRPr="00FE1DE6" w:rsidR="005B2F9F" w:rsidRDefault="00FE1DE6" w14:paraId="32EC406B" w14:textId="02060308">
            <w:pPr>
              <w:jc w:val="center"/>
              <w:rPr>
                <w:rFonts w:ascii="Arial" w:hAnsi="Arial" w:eastAsia="Arial" w:cs="Arial"/>
                <w:sz w:val="16"/>
                <w:szCs w:val="16"/>
              </w:rPr>
            </w:pPr>
            <w:r>
              <w:rPr>
                <w:rFonts w:ascii="Arial" w:hAnsi="Arial" w:eastAsia="Arial" w:cs="Arial"/>
                <w:sz w:val="16"/>
                <w:szCs w:val="16"/>
              </w:rPr>
              <w:t>5.1</w:t>
            </w:r>
          </w:p>
        </w:tc>
        <w:tc>
          <w:tcPr>
            <w:tcW w:w="2219" w:type="dxa"/>
            <w:gridSpan w:val="3"/>
            <w:tcMar/>
            <w:vAlign w:val="center"/>
          </w:tcPr>
          <w:p w:rsidRPr="00FE1DE6" w:rsidR="005B2F9F" w:rsidRDefault="008D684E" w14:paraId="2C700BA3" w14:textId="77777777">
            <w:pPr>
              <w:rPr>
                <w:rFonts w:ascii="Arial" w:hAnsi="Arial" w:eastAsia="Arial" w:cs="Arial"/>
                <w:sz w:val="16"/>
                <w:szCs w:val="16"/>
              </w:rPr>
            </w:pPr>
            <w:r w:rsidRPr="00FE1DE6">
              <w:rPr>
                <w:rFonts w:ascii="Arial" w:hAnsi="Arial" w:eastAsia="Arial" w:cs="Arial"/>
                <w:sz w:val="16"/>
                <w:szCs w:val="16"/>
              </w:rPr>
              <w:t>Nombre del producto</w:t>
            </w:r>
          </w:p>
        </w:tc>
        <w:tc>
          <w:tcPr>
            <w:tcW w:w="4546" w:type="dxa"/>
            <w:gridSpan w:val="9"/>
            <w:tcMar/>
            <w:vAlign w:val="center"/>
          </w:tcPr>
          <w:p w:rsidRPr="00FE1DE6" w:rsidR="005B2F9F" w:rsidRDefault="00FE1DE6" w14:paraId="617B309F" w14:textId="2741EF64">
            <w:pPr>
              <w:jc w:val="both"/>
              <w:rPr>
                <w:rFonts w:ascii="Arial" w:hAnsi="Arial" w:eastAsia="Arial" w:cs="Arial"/>
                <w:sz w:val="16"/>
                <w:szCs w:val="16"/>
              </w:rPr>
            </w:pPr>
            <w:r w:rsidRPr="37A3D9FB">
              <w:rPr>
                <w:rFonts w:ascii="Arial" w:hAnsi="Arial" w:eastAsia="Arial" w:cs="Arial"/>
                <w:sz w:val="16"/>
                <w:szCs w:val="16"/>
              </w:rPr>
              <w:t xml:space="preserve">Protocolo </w:t>
            </w:r>
            <w:r w:rsidRPr="37A3D9FB" w:rsidR="7649AE93">
              <w:rPr>
                <w:rFonts w:ascii="Arial" w:hAnsi="Arial" w:eastAsia="Arial" w:cs="Arial"/>
                <w:sz w:val="16"/>
                <w:szCs w:val="16"/>
              </w:rPr>
              <w:t xml:space="preserve">de salud mental </w:t>
            </w:r>
            <w:r w:rsidRPr="37A3D9FB">
              <w:rPr>
                <w:rFonts w:ascii="Arial" w:hAnsi="Arial" w:eastAsia="Arial" w:cs="Arial"/>
                <w:sz w:val="16"/>
                <w:szCs w:val="16"/>
              </w:rPr>
              <w:t>para el fortalecimiento de las acciones intersectoriales de la ruta de atención de las violencias</w:t>
            </w:r>
            <w:r w:rsidRPr="37A3D9FB" w:rsidR="00AB1765">
              <w:rPr>
                <w:rFonts w:ascii="Arial" w:hAnsi="Arial" w:eastAsia="Arial" w:cs="Arial"/>
                <w:sz w:val="16"/>
                <w:szCs w:val="16"/>
              </w:rPr>
              <w:t xml:space="preserve"> con enfoque de género</w:t>
            </w:r>
          </w:p>
        </w:tc>
      </w:tr>
      <w:tr w:rsidRPr="00FE1DE6" w:rsidR="005B2F9F" w:rsidTr="68BF2AF3" w14:paraId="00378699" w14:textId="77777777">
        <w:tc>
          <w:tcPr>
            <w:tcW w:w="1815" w:type="dxa"/>
            <w:gridSpan w:val="4"/>
            <w:tcMar/>
            <w:vAlign w:val="center"/>
          </w:tcPr>
          <w:p w:rsidRPr="00FE1DE6" w:rsidR="005B2F9F" w:rsidRDefault="008D684E" w14:paraId="3A1E9723" w14:textId="77777777">
            <w:pPr>
              <w:jc w:val="center"/>
              <w:rPr>
                <w:rFonts w:ascii="Arial" w:hAnsi="Arial" w:eastAsia="Arial" w:cs="Arial"/>
                <w:sz w:val="16"/>
                <w:szCs w:val="16"/>
              </w:rPr>
            </w:pPr>
            <w:r w:rsidRPr="00FE1DE6">
              <w:rPr>
                <w:rFonts w:ascii="Arial" w:hAnsi="Arial" w:eastAsia="Arial" w:cs="Arial"/>
                <w:sz w:val="16"/>
                <w:szCs w:val="16"/>
              </w:rPr>
              <w:t>Población objetivo del producto</w:t>
            </w:r>
          </w:p>
        </w:tc>
        <w:tc>
          <w:tcPr>
            <w:tcW w:w="9138" w:type="dxa"/>
            <w:gridSpan w:val="18"/>
            <w:tcMar/>
            <w:vAlign w:val="center"/>
          </w:tcPr>
          <w:p w:rsidRPr="00FE1DE6" w:rsidR="005B2F9F" w:rsidRDefault="00FE1DE6" w14:paraId="4298EFE2" w14:textId="79EF1E41">
            <w:pPr>
              <w:rPr>
                <w:rFonts w:ascii="Arial" w:hAnsi="Arial" w:eastAsia="Arial" w:cs="Arial"/>
                <w:sz w:val="16"/>
                <w:szCs w:val="16"/>
              </w:rPr>
            </w:pPr>
            <w:r>
              <w:rPr>
                <w:rFonts w:ascii="Arial" w:hAnsi="Arial" w:eastAsia="Arial" w:cs="Arial"/>
                <w:sz w:val="16"/>
                <w:szCs w:val="16"/>
              </w:rPr>
              <w:t>Mujeres</w:t>
            </w:r>
            <w:r w:rsidRPr="00FE1DE6" w:rsidR="008D684E">
              <w:rPr>
                <w:rFonts w:ascii="Arial" w:hAnsi="Arial" w:eastAsia="Arial" w:cs="Arial"/>
                <w:sz w:val="16"/>
                <w:szCs w:val="16"/>
              </w:rPr>
              <w:t xml:space="preserve"> </w:t>
            </w:r>
          </w:p>
        </w:tc>
      </w:tr>
      <w:tr w:rsidRPr="00FE1DE6" w:rsidR="005B2F9F" w:rsidTr="68BF2AF3" w14:paraId="119422DB" w14:textId="77777777">
        <w:tc>
          <w:tcPr>
            <w:tcW w:w="1815" w:type="dxa"/>
            <w:gridSpan w:val="4"/>
            <w:tcMar/>
            <w:vAlign w:val="center"/>
          </w:tcPr>
          <w:p w:rsidRPr="00FE1DE6" w:rsidR="005B2F9F" w:rsidRDefault="008D684E" w14:paraId="6D3358B9" w14:textId="77777777">
            <w:pPr>
              <w:jc w:val="center"/>
              <w:rPr>
                <w:rFonts w:ascii="Arial" w:hAnsi="Arial" w:eastAsia="Arial" w:cs="Arial"/>
                <w:sz w:val="16"/>
                <w:szCs w:val="16"/>
              </w:rPr>
            </w:pPr>
            <w:r w:rsidRPr="00FE1DE6">
              <w:rPr>
                <w:rFonts w:ascii="Arial" w:hAnsi="Arial" w:eastAsia="Arial" w:cs="Arial"/>
                <w:sz w:val="16"/>
                <w:szCs w:val="16"/>
              </w:rPr>
              <w:t>Relación con el Plan de Desarrollo Distrital -PDD</w:t>
            </w:r>
          </w:p>
        </w:tc>
        <w:tc>
          <w:tcPr>
            <w:tcW w:w="1252" w:type="dxa"/>
            <w:gridSpan w:val="3"/>
            <w:tcMar/>
            <w:vAlign w:val="center"/>
          </w:tcPr>
          <w:p w:rsidRPr="00FE1DE6" w:rsidR="005B2F9F" w:rsidRDefault="008D684E" w14:paraId="65DF9370" w14:textId="77777777">
            <w:pPr>
              <w:jc w:val="center"/>
              <w:rPr>
                <w:rFonts w:ascii="Arial" w:hAnsi="Arial" w:eastAsia="Arial" w:cs="Arial"/>
                <w:sz w:val="16"/>
                <w:szCs w:val="16"/>
              </w:rPr>
            </w:pPr>
            <w:r w:rsidRPr="34D56866">
              <w:rPr>
                <w:rFonts w:ascii="Arial" w:hAnsi="Arial" w:eastAsia="Arial" w:cs="Arial"/>
                <w:sz w:val="16"/>
                <w:szCs w:val="16"/>
              </w:rPr>
              <w:t>NO</w:t>
            </w:r>
          </w:p>
        </w:tc>
        <w:tc>
          <w:tcPr>
            <w:tcW w:w="1121" w:type="dxa"/>
            <w:gridSpan w:val="3"/>
            <w:tcMar/>
            <w:vAlign w:val="center"/>
          </w:tcPr>
          <w:p w:rsidRPr="00FE1DE6" w:rsidR="005B2F9F" w:rsidRDefault="008D684E" w14:paraId="4D281D02" w14:textId="233CF264">
            <w:pPr>
              <w:rPr>
                <w:rFonts w:ascii="Arial" w:hAnsi="Arial" w:eastAsia="Arial" w:cs="Arial"/>
                <w:color w:val="A5A5A5"/>
                <w:sz w:val="16"/>
                <w:szCs w:val="16"/>
              </w:rPr>
            </w:pPr>
            <w:r w:rsidRPr="00FE1DE6">
              <w:rPr>
                <w:rFonts w:ascii="Arial" w:hAnsi="Arial" w:eastAsia="Arial" w:cs="Arial"/>
                <w:sz w:val="16"/>
                <w:szCs w:val="16"/>
              </w:rPr>
              <w:t>Pilar, Objetivo o Eje del PDD</w:t>
            </w:r>
          </w:p>
        </w:tc>
        <w:tc>
          <w:tcPr>
            <w:tcW w:w="2770" w:type="dxa"/>
            <w:gridSpan w:val="5"/>
            <w:tcMar/>
            <w:vAlign w:val="center"/>
          </w:tcPr>
          <w:p w:rsidRPr="00FE1DE6" w:rsidR="005B2F9F" w:rsidRDefault="008D684E" w14:paraId="16EDB018" w14:textId="77777777">
            <w:pPr>
              <w:jc w:val="center"/>
              <w:rPr>
                <w:rFonts w:ascii="Arial" w:hAnsi="Arial" w:eastAsia="Arial" w:cs="Arial"/>
                <w:sz w:val="16"/>
                <w:szCs w:val="16"/>
              </w:rPr>
            </w:pPr>
            <w:r w:rsidRPr="00FE1DE6">
              <w:rPr>
                <w:rFonts w:ascii="Arial" w:hAnsi="Arial" w:eastAsia="Arial" w:cs="Arial"/>
                <w:sz w:val="16"/>
                <w:szCs w:val="16"/>
              </w:rPr>
              <w:t>N/A</w:t>
            </w:r>
          </w:p>
        </w:tc>
        <w:tc>
          <w:tcPr>
            <w:tcW w:w="1552" w:type="dxa"/>
            <w:gridSpan w:val="4"/>
            <w:tcMar/>
            <w:vAlign w:val="center"/>
          </w:tcPr>
          <w:p w:rsidRPr="00FE1DE6" w:rsidR="005B2F9F" w:rsidRDefault="008D684E" w14:paraId="37893E71" w14:textId="77777777">
            <w:pPr>
              <w:rPr>
                <w:rFonts w:ascii="Arial" w:hAnsi="Arial" w:eastAsia="Arial" w:cs="Arial"/>
                <w:color w:val="A5A5A5"/>
                <w:sz w:val="16"/>
                <w:szCs w:val="16"/>
              </w:rPr>
            </w:pPr>
            <w:r w:rsidRPr="00FE1DE6">
              <w:rPr>
                <w:rFonts w:ascii="Arial" w:hAnsi="Arial" w:eastAsia="Arial" w:cs="Arial"/>
                <w:sz w:val="16"/>
                <w:szCs w:val="16"/>
              </w:rPr>
              <w:t>Programa del PDD</w:t>
            </w:r>
          </w:p>
        </w:tc>
        <w:tc>
          <w:tcPr>
            <w:tcW w:w="2443" w:type="dxa"/>
            <w:gridSpan w:val="3"/>
            <w:tcMar/>
            <w:vAlign w:val="center"/>
          </w:tcPr>
          <w:p w:rsidRPr="00FE1DE6" w:rsidR="005B2F9F" w:rsidRDefault="008D684E" w14:paraId="272D57F5" w14:textId="77777777">
            <w:pPr>
              <w:jc w:val="center"/>
              <w:rPr>
                <w:rFonts w:ascii="Arial" w:hAnsi="Arial" w:eastAsia="Arial" w:cs="Arial"/>
                <w:sz w:val="16"/>
                <w:szCs w:val="16"/>
              </w:rPr>
            </w:pPr>
            <w:r w:rsidRPr="34D56866">
              <w:rPr>
                <w:rFonts w:ascii="Arial" w:hAnsi="Arial" w:eastAsia="Arial" w:cs="Arial"/>
                <w:sz w:val="16"/>
                <w:szCs w:val="16"/>
              </w:rPr>
              <w:t>N/A</w:t>
            </w:r>
          </w:p>
        </w:tc>
      </w:tr>
      <w:tr w:rsidRPr="00FE1DE6" w:rsidR="005B2F9F" w:rsidTr="68BF2AF3" w14:paraId="44AFCE97" w14:textId="77777777">
        <w:trPr>
          <w:trHeight w:val="150"/>
        </w:trPr>
        <w:tc>
          <w:tcPr>
            <w:tcW w:w="10953" w:type="dxa"/>
            <w:gridSpan w:val="22"/>
            <w:tcMar/>
            <w:vAlign w:val="center"/>
          </w:tcPr>
          <w:p w:rsidRPr="00FE1DE6" w:rsidR="005B2F9F" w:rsidRDefault="005B2F9F" w14:paraId="7B09DEA8" w14:textId="77777777">
            <w:pPr>
              <w:rPr>
                <w:rFonts w:ascii="Arial" w:hAnsi="Arial" w:eastAsia="Arial" w:cs="Arial"/>
                <w:b/>
                <w:sz w:val="16"/>
                <w:szCs w:val="16"/>
              </w:rPr>
            </w:pPr>
          </w:p>
        </w:tc>
      </w:tr>
      <w:tr w:rsidRPr="00FE1DE6" w:rsidR="005B2F9F" w:rsidTr="68BF2AF3" w14:paraId="238DEDA3" w14:textId="77777777">
        <w:trPr>
          <w:trHeight w:val="150"/>
        </w:trPr>
        <w:tc>
          <w:tcPr>
            <w:tcW w:w="10953" w:type="dxa"/>
            <w:gridSpan w:val="22"/>
            <w:tcMar/>
            <w:vAlign w:val="center"/>
          </w:tcPr>
          <w:p w:rsidRPr="00FE1DE6" w:rsidR="005B2F9F" w:rsidRDefault="008D684E" w14:paraId="27953E90" w14:textId="77777777">
            <w:pPr>
              <w:jc w:val="center"/>
              <w:rPr>
                <w:rFonts w:ascii="Arial" w:hAnsi="Arial" w:eastAsia="Arial" w:cs="Arial"/>
                <w:b/>
                <w:sz w:val="16"/>
                <w:szCs w:val="16"/>
              </w:rPr>
            </w:pPr>
            <w:r w:rsidRPr="00FE1DE6">
              <w:rPr>
                <w:rFonts w:ascii="Arial" w:hAnsi="Arial" w:eastAsia="Arial" w:cs="Arial"/>
                <w:b/>
                <w:sz w:val="16"/>
                <w:szCs w:val="16"/>
              </w:rPr>
              <w:t>INFORMACIÓN DEL PRODUCTO</w:t>
            </w:r>
          </w:p>
        </w:tc>
      </w:tr>
      <w:tr w:rsidRPr="00FE1DE6" w:rsidR="005B2F9F" w:rsidTr="68BF2AF3" w14:paraId="63346768" w14:textId="77777777">
        <w:trPr>
          <w:trHeight w:val="5023"/>
        </w:trPr>
        <w:tc>
          <w:tcPr>
            <w:tcW w:w="1271" w:type="dxa"/>
            <w:tcMar/>
            <w:vAlign w:val="center"/>
          </w:tcPr>
          <w:p w:rsidRPr="00FE1DE6" w:rsidR="005B2F9F" w:rsidRDefault="008D684E" w14:paraId="16E23918" w14:textId="77777777">
            <w:pPr>
              <w:jc w:val="center"/>
              <w:rPr>
                <w:rFonts w:ascii="Arial" w:hAnsi="Arial" w:eastAsia="Arial" w:cs="Arial"/>
                <w:sz w:val="16"/>
                <w:szCs w:val="16"/>
              </w:rPr>
            </w:pPr>
            <w:r w:rsidRPr="00FE1DE6">
              <w:rPr>
                <w:rFonts w:ascii="Arial" w:hAnsi="Arial" w:eastAsia="Arial" w:cs="Arial"/>
                <w:sz w:val="16"/>
                <w:szCs w:val="16"/>
              </w:rPr>
              <w:t>Descripción</w:t>
            </w:r>
          </w:p>
        </w:tc>
        <w:tc>
          <w:tcPr>
            <w:tcW w:w="9682" w:type="dxa"/>
            <w:gridSpan w:val="21"/>
            <w:tcMar/>
            <w:vAlign w:val="center"/>
          </w:tcPr>
          <w:p w:rsidR="37A3D9FB" w:rsidP="37A3D9FB" w:rsidRDefault="37A3D9FB" w14:paraId="3B560438" w14:textId="56D156D7">
            <w:pPr>
              <w:pBdr>
                <w:top w:val="nil"/>
                <w:left w:val="nil"/>
                <w:bottom w:val="nil"/>
                <w:right w:val="nil"/>
                <w:between w:val="nil"/>
              </w:pBdr>
              <w:jc w:val="both"/>
              <w:rPr>
                <w:rFonts w:ascii="Arial" w:hAnsi="Arial" w:eastAsia="Arial" w:cs="Arial"/>
                <w:b/>
                <w:bCs/>
                <w:color w:val="000000" w:themeColor="text1"/>
                <w:sz w:val="16"/>
                <w:szCs w:val="16"/>
              </w:rPr>
            </w:pPr>
          </w:p>
          <w:p w:rsidR="37A3D9FB" w:rsidP="731EEEA0" w:rsidRDefault="2C7ED21D" w14:paraId="473A3908" w14:textId="6166EC1C">
            <w:pPr>
              <w:pBdr>
                <w:top w:val="nil"/>
                <w:left w:val="nil"/>
                <w:bottom w:val="nil"/>
                <w:right w:val="nil"/>
                <w:between w:val="nil"/>
              </w:pBdr>
              <w:jc w:val="both"/>
              <w:rPr>
                <w:rFonts w:ascii="Arial" w:hAnsi="Arial" w:eastAsia="Arial" w:cs="Arial"/>
                <w:b/>
                <w:bCs/>
                <w:color w:val="000000" w:themeColor="text1"/>
                <w:sz w:val="16"/>
                <w:szCs w:val="16"/>
              </w:rPr>
            </w:pPr>
            <w:r w:rsidRPr="731EEEA0">
              <w:rPr>
                <w:rFonts w:ascii="Arial" w:hAnsi="Arial" w:eastAsia="Arial" w:cs="Arial"/>
                <w:b/>
                <w:bCs/>
                <w:color w:val="000000" w:themeColor="text1"/>
                <w:sz w:val="16"/>
                <w:szCs w:val="16"/>
              </w:rPr>
              <w:t>Descripción de Producto:</w:t>
            </w:r>
          </w:p>
          <w:p w:rsidR="2F282B75" w:rsidP="731EEEA0" w:rsidRDefault="2C7ED21D" w14:paraId="74F3229D" w14:textId="7E41AFC2">
            <w:pPr>
              <w:pBdr>
                <w:top w:val="nil"/>
                <w:left w:val="nil"/>
                <w:bottom w:val="nil"/>
                <w:right w:val="nil"/>
                <w:between w:val="nil"/>
              </w:pBdr>
              <w:jc w:val="both"/>
              <w:rPr>
                <w:rFonts w:ascii="Arial" w:hAnsi="Arial" w:eastAsia="Arial" w:cs="Arial"/>
                <w:color w:val="000000" w:themeColor="text1"/>
                <w:sz w:val="16"/>
                <w:szCs w:val="16"/>
              </w:rPr>
            </w:pPr>
            <w:r w:rsidRPr="731EEEA0">
              <w:rPr>
                <w:rFonts w:ascii="Arial" w:hAnsi="Arial" w:eastAsia="Arial" w:cs="Arial"/>
                <w:color w:val="000000" w:themeColor="text1"/>
                <w:sz w:val="16"/>
                <w:szCs w:val="16"/>
              </w:rPr>
              <w:t>E</w:t>
            </w:r>
            <w:r w:rsidRPr="731EEEA0" w:rsidR="2F282B75">
              <w:rPr>
                <w:rFonts w:ascii="Arial" w:hAnsi="Arial" w:eastAsia="Arial" w:cs="Arial"/>
                <w:color w:val="000000" w:themeColor="text1"/>
                <w:sz w:val="16"/>
                <w:szCs w:val="16"/>
              </w:rPr>
              <w:t>l protocolo</w:t>
            </w:r>
            <w:r w:rsidRPr="731EEEA0" w:rsidR="2E643D0E">
              <w:rPr>
                <w:rFonts w:ascii="Arial" w:hAnsi="Arial" w:eastAsia="Arial" w:cs="Arial"/>
                <w:color w:val="000000" w:themeColor="text1"/>
                <w:sz w:val="16"/>
                <w:szCs w:val="16"/>
              </w:rPr>
              <w:t xml:space="preserve"> de salud mental</w:t>
            </w:r>
            <w:r w:rsidRPr="731EEEA0" w:rsidR="2F282B75">
              <w:rPr>
                <w:rFonts w:ascii="Arial" w:hAnsi="Arial" w:eastAsia="Arial" w:cs="Arial"/>
                <w:color w:val="000000" w:themeColor="text1"/>
                <w:sz w:val="16"/>
                <w:szCs w:val="16"/>
              </w:rPr>
              <w:t xml:space="preserve"> para el fortale</w:t>
            </w:r>
            <w:r w:rsidRPr="731EEEA0" w:rsidR="04E124CB">
              <w:rPr>
                <w:rFonts w:ascii="Arial" w:hAnsi="Arial" w:eastAsia="Arial" w:cs="Arial"/>
                <w:color w:val="000000" w:themeColor="text1"/>
                <w:sz w:val="16"/>
                <w:szCs w:val="16"/>
              </w:rPr>
              <w:t>cimiento</w:t>
            </w:r>
            <w:r w:rsidRPr="731EEEA0" w:rsidR="7357C9B0">
              <w:rPr>
                <w:rFonts w:ascii="Arial" w:hAnsi="Arial" w:eastAsia="Arial" w:cs="Arial"/>
                <w:color w:val="000000" w:themeColor="text1"/>
                <w:sz w:val="16"/>
                <w:szCs w:val="16"/>
              </w:rPr>
              <w:t xml:space="preserve"> de las acciones intersectoriales de la ruta de atención </w:t>
            </w:r>
            <w:r w:rsidRPr="731EEEA0" w:rsidR="4ADBC368">
              <w:rPr>
                <w:rFonts w:ascii="Arial" w:hAnsi="Arial" w:eastAsia="Arial" w:cs="Arial"/>
                <w:color w:val="000000" w:themeColor="text1"/>
                <w:sz w:val="16"/>
                <w:szCs w:val="16"/>
              </w:rPr>
              <w:t>de las vi</w:t>
            </w:r>
            <w:r w:rsidRPr="731EEEA0" w:rsidR="4E9E88CD">
              <w:rPr>
                <w:rFonts w:ascii="Arial" w:hAnsi="Arial" w:eastAsia="Arial" w:cs="Arial"/>
                <w:color w:val="000000" w:themeColor="text1"/>
                <w:sz w:val="16"/>
                <w:szCs w:val="16"/>
              </w:rPr>
              <w:t xml:space="preserve">olencias con enfoque de género es una herramienta </w:t>
            </w:r>
            <w:r w:rsidRPr="731EEEA0" w:rsidR="7EB751E2">
              <w:rPr>
                <w:rFonts w:ascii="Arial" w:hAnsi="Arial" w:eastAsia="Arial" w:cs="Arial"/>
                <w:color w:val="000000" w:themeColor="text1"/>
                <w:sz w:val="16"/>
                <w:szCs w:val="16"/>
              </w:rPr>
              <w:t>estratégica</w:t>
            </w:r>
            <w:r w:rsidRPr="731EEEA0" w:rsidR="4E9E88CD">
              <w:rPr>
                <w:rFonts w:ascii="Arial" w:hAnsi="Arial" w:eastAsia="Arial" w:cs="Arial"/>
                <w:color w:val="000000" w:themeColor="text1"/>
                <w:sz w:val="16"/>
                <w:szCs w:val="16"/>
              </w:rPr>
              <w:t xml:space="preserve"> destinada a mejorar la coordinación y efectividad en la atención de la salud mental de las </w:t>
            </w:r>
            <w:r w:rsidRPr="731EEEA0" w:rsidR="5A962B41">
              <w:rPr>
                <w:rFonts w:ascii="Arial" w:hAnsi="Arial" w:eastAsia="Arial" w:cs="Arial"/>
                <w:color w:val="000000" w:themeColor="text1"/>
                <w:sz w:val="16"/>
                <w:szCs w:val="16"/>
              </w:rPr>
              <w:t>víctimas</w:t>
            </w:r>
            <w:r w:rsidRPr="731EEEA0" w:rsidR="4E9E88CD">
              <w:rPr>
                <w:rFonts w:ascii="Arial" w:hAnsi="Arial" w:eastAsia="Arial" w:cs="Arial"/>
                <w:color w:val="000000" w:themeColor="text1"/>
                <w:sz w:val="16"/>
                <w:szCs w:val="16"/>
              </w:rPr>
              <w:t xml:space="preserve"> de violencia de género. </w:t>
            </w:r>
            <w:r w:rsidRPr="731EEEA0" w:rsidR="4E6D5AF5">
              <w:rPr>
                <w:rFonts w:ascii="Arial" w:hAnsi="Arial" w:eastAsia="Arial" w:cs="Arial"/>
                <w:color w:val="000000" w:themeColor="text1"/>
                <w:sz w:val="16"/>
                <w:szCs w:val="16"/>
              </w:rPr>
              <w:t xml:space="preserve"> Este protocolo busca integrar de manera efectiva los servicios de salud mental dentro de la ruta de atención de las violencias con una perspectiva de género, garantizado </w:t>
            </w:r>
            <w:r w:rsidRPr="731EEEA0" w:rsidR="5936DCA4">
              <w:rPr>
                <w:rFonts w:ascii="Arial" w:hAnsi="Arial" w:eastAsia="Arial" w:cs="Arial"/>
                <w:color w:val="000000" w:themeColor="text1"/>
                <w:sz w:val="16"/>
                <w:szCs w:val="16"/>
              </w:rPr>
              <w:t xml:space="preserve">una respuesta integral y coherente a las necesidades emocionales y psicológicas de las víctimas. </w:t>
            </w:r>
          </w:p>
          <w:p w:rsidR="37A3D9FB" w:rsidP="37A3D9FB" w:rsidRDefault="37A3D9FB" w14:paraId="6FE27162" w14:textId="68420627">
            <w:pPr>
              <w:pBdr>
                <w:top w:val="nil"/>
                <w:left w:val="nil"/>
                <w:bottom w:val="nil"/>
                <w:right w:val="nil"/>
                <w:between w:val="nil"/>
              </w:pBdr>
              <w:jc w:val="both"/>
              <w:rPr>
                <w:rFonts w:ascii="Arial" w:hAnsi="Arial" w:eastAsia="Arial" w:cs="Arial"/>
                <w:b/>
                <w:bCs/>
                <w:color w:val="000000" w:themeColor="text1"/>
                <w:sz w:val="16"/>
                <w:szCs w:val="16"/>
              </w:rPr>
            </w:pPr>
          </w:p>
          <w:p w:rsidR="37A3D9FB" w:rsidP="37A3D9FB" w:rsidRDefault="37A3D9FB" w14:paraId="4E36B44A" w14:textId="2F00D5A8">
            <w:pPr>
              <w:pBdr>
                <w:top w:val="nil"/>
                <w:left w:val="nil"/>
                <w:bottom w:val="nil"/>
                <w:right w:val="nil"/>
                <w:between w:val="nil"/>
              </w:pBdr>
              <w:jc w:val="both"/>
              <w:rPr>
                <w:rFonts w:ascii="Arial" w:hAnsi="Arial" w:eastAsia="Arial" w:cs="Arial"/>
                <w:b/>
                <w:bCs/>
                <w:color w:val="000000" w:themeColor="text1"/>
                <w:sz w:val="16"/>
                <w:szCs w:val="16"/>
              </w:rPr>
            </w:pPr>
          </w:p>
          <w:p w:rsidR="009D2182" w:rsidP="005A0976" w:rsidRDefault="008D684E" w14:paraId="36511481" w14:textId="77777777">
            <w:pPr>
              <w:pBdr>
                <w:top w:val="nil"/>
                <w:left w:val="nil"/>
                <w:bottom w:val="nil"/>
                <w:right w:val="nil"/>
                <w:between w:val="nil"/>
              </w:pBdr>
              <w:jc w:val="both"/>
              <w:rPr>
                <w:rFonts w:ascii="Arial" w:hAnsi="Arial" w:eastAsia="Arial" w:cs="Arial"/>
                <w:b/>
                <w:color w:val="000000"/>
                <w:sz w:val="16"/>
                <w:szCs w:val="16"/>
              </w:rPr>
            </w:pPr>
            <w:r w:rsidRPr="00FE1DE6">
              <w:rPr>
                <w:rFonts w:ascii="Arial" w:hAnsi="Arial" w:eastAsia="Arial" w:cs="Arial"/>
                <w:b/>
                <w:color w:val="000000"/>
                <w:sz w:val="16"/>
                <w:szCs w:val="16"/>
              </w:rPr>
              <w:t xml:space="preserve">Justificación de la competencia: </w:t>
            </w:r>
          </w:p>
          <w:p w:rsidRPr="00FE1DE6" w:rsidR="005B2F9F" w:rsidP="005A0976" w:rsidRDefault="008D684E" w14:paraId="442B2283" w14:textId="14FD7CCD">
            <w:pPr>
              <w:pBdr>
                <w:top w:val="nil"/>
                <w:left w:val="nil"/>
                <w:bottom w:val="nil"/>
                <w:right w:val="nil"/>
                <w:between w:val="nil"/>
              </w:pBdr>
              <w:jc w:val="both"/>
              <w:rPr>
                <w:rFonts w:ascii="Arial" w:hAnsi="Arial" w:eastAsia="Arial" w:cs="Arial"/>
                <w:color w:val="000000"/>
                <w:sz w:val="16"/>
                <w:szCs w:val="16"/>
              </w:rPr>
            </w:pPr>
            <w:r w:rsidRPr="00FE1DE6">
              <w:rPr>
                <w:rFonts w:ascii="Arial" w:hAnsi="Arial" w:eastAsia="Arial" w:cs="Arial"/>
                <w:color w:val="000000"/>
                <w:sz w:val="16"/>
                <w:szCs w:val="16"/>
              </w:rPr>
              <w:t xml:space="preserve">La competencia del </w:t>
            </w:r>
            <w:r w:rsidRPr="00FE1DE6">
              <w:rPr>
                <w:rFonts w:ascii="Arial" w:hAnsi="Arial" w:eastAsia="Arial" w:cs="Arial"/>
                <w:b/>
                <w:color w:val="000000"/>
                <w:sz w:val="16"/>
                <w:szCs w:val="16"/>
              </w:rPr>
              <w:t>Departamento Administrativo Distrital de Salud</w:t>
            </w:r>
            <w:r w:rsidRPr="00FE1DE6">
              <w:rPr>
                <w:rFonts w:ascii="Arial" w:hAnsi="Arial" w:eastAsia="Arial" w:cs="Arial"/>
                <w:color w:val="000000"/>
                <w:sz w:val="16"/>
                <w:szCs w:val="16"/>
              </w:rPr>
              <w:t xml:space="preserve"> para la elaboración de un protocolo destinado al fortalecimiento de las acciones intersectoriales en la ruta de atención a las violencias, especialmente en el ámbito de la salud mental, se fundamenta sólidamente en los objetivos y funciones establecidos en el Decreto 0304 del 2003, que delinean la estructura administrativa de la alcaldía de Cartagena D. T. y C. En el marco de las funciones del Departamento Administrativo Distrital de Salud (DADIS), se destaca su responsabilidad central de vigilar y controlar el servicio de salud.</w:t>
            </w:r>
            <w:r w:rsidR="009D2182">
              <w:rPr>
                <w:rFonts w:ascii="Arial" w:hAnsi="Arial" w:eastAsia="Arial" w:cs="Arial"/>
                <w:color w:val="000000"/>
                <w:sz w:val="16"/>
                <w:szCs w:val="16"/>
              </w:rPr>
              <w:t xml:space="preserve"> </w:t>
            </w:r>
            <w:r w:rsidRPr="00FE1DE6">
              <w:rPr>
                <w:rFonts w:ascii="Arial" w:hAnsi="Arial" w:eastAsia="Arial" w:cs="Arial"/>
                <w:color w:val="000000"/>
                <w:sz w:val="16"/>
                <w:szCs w:val="16"/>
              </w:rPr>
              <w:t>La función del DADIS de "contribuir a la formulación, ejecución y adopción de programas y proyectos del sector salud" enfatiza la importancia de abordar las violencias desde una perspectiva integral que incluya la salud mental. La competencia para elaborar el protocolo no solo se alinea con la responsabilidad de vigilancia y coordinación en salud sino también con el compromiso de contribuir activamente a la formulación y ejecución de acciones específicas que aborden las complejidades de la violencia, especialmente aquellas que impactan la salud mental en la comunidad cartagenera.</w:t>
            </w:r>
          </w:p>
          <w:p w:rsidRPr="00FE1DE6" w:rsidR="005B2F9F" w:rsidP="005E18D1" w:rsidRDefault="005B2F9F" w14:paraId="360684BB" w14:textId="77777777">
            <w:pPr>
              <w:pBdr>
                <w:top w:val="nil"/>
                <w:left w:val="nil"/>
                <w:bottom w:val="nil"/>
                <w:right w:val="nil"/>
                <w:between w:val="nil"/>
              </w:pBdr>
              <w:jc w:val="both"/>
              <w:rPr>
                <w:rFonts w:ascii="Arial" w:hAnsi="Arial" w:eastAsia="Arial" w:cs="Arial"/>
                <w:color w:val="000000"/>
                <w:sz w:val="16"/>
                <w:szCs w:val="16"/>
              </w:rPr>
            </w:pPr>
          </w:p>
          <w:p w:rsidR="001E135B" w:rsidP="34D56866" w:rsidRDefault="1A1A1BEE" w14:paraId="1DBDCC36" w14:textId="77777777">
            <w:pPr>
              <w:pBdr>
                <w:top w:val="nil"/>
                <w:left w:val="nil"/>
                <w:bottom w:val="nil"/>
                <w:right w:val="nil"/>
                <w:between w:val="nil"/>
              </w:pBdr>
              <w:jc w:val="both"/>
              <w:rPr>
                <w:rFonts w:ascii="Arial" w:hAnsi="Arial" w:eastAsia="Arial" w:cs="Arial"/>
                <w:b/>
                <w:bCs/>
                <w:color w:val="000000" w:themeColor="text1"/>
                <w:sz w:val="16"/>
                <w:szCs w:val="16"/>
              </w:rPr>
            </w:pPr>
            <w:r w:rsidRPr="34D56866">
              <w:rPr>
                <w:rFonts w:ascii="Arial" w:hAnsi="Arial" w:eastAsia="Arial" w:cs="Arial"/>
                <w:b/>
                <w:bCs/>
                <w:color w:val="000000" w:themeColor="text1"/>
                <w:sz w:val="16"/>
                <w:szCs w:val="16"/>
              </w:rPr>
              <w:t xml:space="preserve">La relación causal derivada en la formulación del indicador: </w:t>
            </w:r>
          </w:p>
          <w:p w:rsidRPr="00FF730B" w:rsidR="00FF730B" w:rsidP="00FF730B" w:rsidRDefault="001E135B" w14:paraId="2B26A10A" w14:textId="59F93B38">
            <w:pPr>
              <w:jc w:val="both"/>
              <w:rPr>
                <w:rFonts w:ascii="Arial" w:hAnsi="Arial" w:eastAsia="Arial" w:cs="Arial"/>
                <w:color w:val="000000" w:themeColor="text1"/>
                <w:sz w:val="16"/>
                <w:szCs w:val="16"/>
              </w:rPr>
            </w:pPr>
            <w:r w:rsidRPr="001E135B">
              <w:rPr>
                <w:rFonts w:ascii="Arial" w:hAnsi="Arial" w:eastAsia="Arial" w:cs="Arial"/>
                <w:color w:val="000000" w:themeColor="text1"/>
                <w:sz w:val="16"/>
                <w:szCs w:val="16"/>
              </w:rPr>
              <w:t>El deterioro de la salud mental de las niñas y las mujeres en toda su diversidad y diferencia</w:t>
            </w:r>
            <w:r>
              <w:rPr>
                <w:rFonts w:ascii="Arial" w:hAnsi="Arial" w:eastAsia="Arial" w:cs="Arial"/>
                <w:color w:val="000000" w:themeColor="text1"/>
                <w:sz w:val="16"/>
                <w:szCs w:val="16"/>
              </w:rPr>
              <w:t xml:space="preserve"> a causa de l</w:t>
            </w:r>
            <w:r w:rsidR="00FF730B">
              <w:rPr>
                <w:rFonts w:ascii="Arial" w:hAnsi="Arial" w:eastAsia="Arial" w:cs="Arial"/>
                <w:color w:val="000000" w:themeColor="text1"/>
                <w:sz w:val="16"/>
                <w:szCs w:val="16"/>
              </w:rPr>
              <w:t>as múltiples b</w:t>
            </w:r>
            <w:r w:rsidRPr="00FF730B" w:rsidR="00FF730B">
              <w:rPr>
                <w:rFonts w:ascii="Arial" w:hAnsi="Arial" w:eastAsia="Arial" w:cs="Arial"/>
                <w:color w:val="000000" w:themeColor="text1"/>
                <w:sz w:val="16"/>
                <w:szCs w:val="16"/>
              </w:rPr>
              <w:t>arreras para acceder a los servicios de salud mental y a una atención médica de calidad</w:t>
            </w:r>
            <w:r w:rsidR="00FF730B">
              <w:rPr>
                <w:rFonts w:ascii="Arial" w:hAnsi="Arial" w:eastAsia="Arial" w:cs="Arial"/>
                <w:color w:val="000000" w:themeColor="text1"/>
                <w:sz w:val="16"/>
                <w:szCs w:val="16"/>
              </w:rPr>
              <w:t xml:space="preserve"> a resultado en el </w:t>
            </w:r>
            <w:r w:rsidRPr="00FF730B" w:rsidR="00FF730B">
              <w:rPr>
                <w:rFonts w:ascii="Arial" w:hAnsi="Arial" w:eastAsia="Arial" w:cs="Arial"/>
                <w:color w:val="000000" w:themeColor="text1"/>
                <w:sz w:val="16"/>
                <w:szCs w:val="16"/>
              </w:rPr>
              <w:t>incremento de enfermedades mentales en las mujeres</w:t>
            </w:r>
            <w:r w:rsidR="00FF730B">
              <w:rPr>
                <w:rFonts w:ascii="Arial" w:hAnsi="Arial" w:eastAsia="Arial" w:cs="Arial"/>
                <w:color w:val="000000" w:themeColor="text1"/>
                <w:sz w:val="16"/>
                <w:szCs w:val="16"/>
              </w:rPr>
              <w:t xml:space="preserve"> y  el a</w:t>
            </w:r>
            <w:r w:rsidRPr="00FF730B" w:rsidR="00FF730B">
              <w:rPr>
                <w:rFonts w:ascii="Arial" w:hAnsi="Arial" w:eastAsia="Arial" w:cs="Arial"/>
                <w:color w:val="000000" w:themeColor="text1"/>
                <w:sz w:val="16"/>
                <w:szCs w:val="16"/>
              </w:rPr>
              <w:t xml:space="preserve">umento en los intentos de suicidio en </w:t>
            </w:r>
            <w:r w:rsidR="00FF730B">
              <w:rPr>
                <w:rFonts w:ascii="Arial" w:hAnsi="Arial" w:eastAsia="Arial" w:cs="Arial"/>
                <w:color w:val="000000" w:themeColor="text1"/>
                <w:sz w:val="16"/>
                <w:szCs w:val="16"/>
              </w:rPr>
              <w:t>esta</w:t>
            </w:r>
            <w:r w:rsidRPr="00FF730B" w:rsidR="00FF730B">
              <w:rPr>
                <w:rFonts w:ascii="Arial" w:hAnsi="Arial" w:eastAsia="Arial" w:cs="Arial"/>
                <w:color w:val="000000" w:themeColor="text1"/>
                <w:sz w:val="16"/>
                <w:szCs w:val="16"/>
              </w:rPr>
              <w:t xml:space="preserve"> población</w:t>
            </w:r>
            <w:r w:rsidR="00FF730B">
              <w:rPr>
                <w:rFonts w:ascii="Arial" w:hAnsi="Arial" w:eastAsia="Arial" w:cs="Arial"/>
                <w:color w:val="000000" w:themeColor="text1"/>
                <w:sz w:val="16"/>
                <w:szCs w:val="16"/>
              </w:rPr>
              <w:t>, situación que requiere de atención y acciones inmediatas qué permitan</w:t>
            </w:r>
            <w:r w:rsidRPr="00FF730B" w:rsidR="00FF730B">
              <w:rPr>
                <w:rFonts w:ascii="Arial" w:hAnsi="Arial" w:eastAsia="Arial" w:cs="Arial"/>
                <w:color w:val="000000" w:themeColor="text1"/>
                <w:sz w:val="16"/>
                <w:szCs w:val="16"/>
              </w:rPr>
              <w:t xml:space="preserve"> </w:t>
            </w:r>
            <w:r w:rsidR="00FF730B">
              <w:rPr>
                <w:rFonts w:ascii="Arial" w:hAnsi="Arial" w:eastAsia="Arial" w:cs="Arial"/>
                <w:color w:val="000000" w:themeColor="text1"/>
                <w:sz w:val="16"/>
                <w:szCs w:val="16"/>
              </w:rPr>
              <w:t>a l</w:t>
            </w:r>
            <w:r w:rsidRPr="00FF730B" w:rsidR="00FF730B">
              <w:rPr>
                <w:rFonts w:ascii="Arial" w:hAnsi="Arial" w:eastAsia="Arial" w:cs="Arial"/>
                <w:color w:val="000000" w:themeColor="text1"/>
                <w:sz w:val="16"/>
                <w:szCs w:val="16"/>
              </w:rPr>
              <w:t>as mujeres en sus diferencias y diversidad en Cartagena accede</w:t>
            </w:r>
            <w:r w:rsidR="00FF730B">
              <w:rPr>
                <w:rFonts w:ascii="Arial" w:hAnsi="Arial" w:eastAsia="Arial" w:cs="Arial"/>
                <w:color w:val="000000" w:themeColor="text1"/>
                <w:sz w:val="16"/>
                <w:szCs w:val="16"/>
              </w:rPr>
              <w:t>r</w:t>
            </w:r>
            <w:r w:rsidRPr="00FF730B" w:rsidR="00FF730B">
              <w:rPr>
                <w:rFonts w:ascii="Arial" w:hAnsi="Arial" w:eastAsia="Arial" w:cs="Arial"/>
                <w:color w:val="000000" w:themeColor="text1"/>
                <w:sz w:val="16"/>
                <w:szCs w:val="16"/>
              </w:rPr>
              <w:t xml:space="preserve"> a salud plena encaminada a atender sus necesidades específicas</w:t>
            </w:r>
            <w:r w:rsidR="00FF730B">
              <w:rPr>
                <w:rFonts w:ascii="Arial" w:hAnsi="Arial" w:eastAsia="Arial" w:cs="Arial"/>
                <w:color w:val="000000" w:themeColor="text1"/>
                <w:sz w:val="16"/>
                <w:szCs w:val="16"/>
              </w:rPr>
              <w:t xml:space="preserve">, en este sentido se plantea este producto como estrategia </w:t>
            </w:r>
            <w:r w:rsidRPr="00FF730B" w:rsidR="00FF730B">
              <w:rPr>
                <w:rFonts w:ascii="Arial" w:hAnsi="Arial" w:eastAsia="Arial" w:cs="Arial"/>
                <w:color w:val="000000" w:themeColor="text1"/>
                <w:sz w:val="16"/>
                <w:szCs w:val="16"/>
              </w:rPr>
              <w:t>para el fortalecimiento de las acciones intersectoriales de la ruta de atención de las violencias con enfoque de género</w:t>
            </w:r>
          </w:p>
          <w:p w:rsidRPr="00FF730B" w:rsidR="00FF730B" w:rsidP="00FF730B" w:rsidRDefault="00FF730B" w14:paraId="03FCB9B4" w14:textId="77777777">
            <w:pPr>
              <w:rPr>
                <w:rFonts w:ascii="Arial" w:hAnsi="Arial" w:eastAsia="Arial" w:cs="Arial"/>
                <w:color w:val="000000" w:themeColor="text1"/>
                <w:sz w:val="16"/>
                <w:szCs w:val="16"/>
              </w:rPr>
            </w:pPr>
          </w:p>
          <w:p w:rsidR="001E135B" w:rsidP="34D56866" w:rsidRDefault="008D684E" w14:paraId="37DF0BCA" w14:textId="77777777">
            <w:pPr>
              <w:pBdr>
                <w:top w:val="nil"/>
                <w:left w:val="nil"/>
                <w:bottom w:val="nil"/>
                <w:right w:val="nil"/>
                <w:between w:val="nil"/>
              </w:pBdr>
              <w:jc w:val="both"/>
              <w:rPr>
                <w:rFonts w:ascii="Arial" w:hAnsi="Arial" w:cs="Arial"/>
                <w:sz w:val="16"/>
                <w:szCs w:val="16"/>
              </w:rPr>
            </w:pPr>
            <w:r w:rsidRPr="34D56866">
              <w:rPr>
                <w:rFonts w:ascii="Arial" w:hAnsi="Arial" w:eastAsia="Arial" w:cs="Arial"/>
                <w:b/>
                <w:bCs/>
                <w:color w:val="000000" w:themeColor="text1"/>
                <w:sz w:val="16"/>
                <w:szCs w:val="16"/>
              </w:rPr>
              <w:t xml:space="preserve">Relación del producto en perspectiva histórica: </w:t>
            </w:r>
            <w:r w:rsidRPr="34D56866">
              <w:rPr>
                <w:rFonts w:ascii="Arial" w:hAnsi="Arial" w:cs="Arial"/>
                <w:sz w:val="16"/>
                <w:szCs w:val="16"/>
              </w:rPr>
              <w:t xml:space="preserve"> </w:t>
            </w:r>
          </w:p>
          <w:p w:rsidRPr="00FE1DE6" w:rsidR="005B2F9F" w:rsidP="34D56866" w:rsidRDefault="005E18D1" w14:paraId="76682AC2" w14:textId="7BEFC17E">
            <w:pPr>
              <w:pBdr>
                <w:top w:val="nil"/>
                <w:left w:val="nil"/>
                <w:bottom w:val="nil"/>
                <w:right w:val="nil"/>
                <w:between w:val="nil"/>
              </w:pBdr>
              <w:jc w:val="both"/>
              <w:rPr>
                <w:rFonts w:ascii="Arial" w:hAnsi="Arial" w:eastAsia="Arial" w:cs="Arial"/>
                <w:sz w:val="16"/>
                <w:szCs w:val="16"/>
              </w:rPr>
            </w:pPr>
            <w:r w:rsidRPr="34D56866">
              <w:rPr>
                <w:rFonts w:ascii="Arial" w:hAnsi="Arial" w:eastAsia="Arial" w:cs="Arial"/>
                <w:color w:val="000000" w:themeColor="text1"/>
                <w:sz w:val="16"/>
                <w:szCs w:val="16"/>
              </w:rPr>
              <w:t>Aunque las autoridades están trabajando para reducir la violencia en el distrito, en Cartagena falta un protocolo formal que fortalezca las acciones coordinadas en la atención a víctimas, especialmente en salud mental. La ausencia de un protocolo claro y estructurado para manejar la violencia con un enfoque en el bienestar mental revela una brecha importante en la intervención y coordinación entre las entidades. Es urgente implementar un protocolo específico para el cuidado mental en casos de violencia para mejorar la respuesta intersectorial y proporcionar una atención integral y adecuada a las víctimas, con un enfoque especializado en su salud mental.</w:t>
            </w:r>
          </w:p>
          <w:p w:rsidR="005E18D1" w:rsidP="005A0976" w:rsidRDefault="005E18D1" w14:paraId="6FFBD3CC" w14:textId="77777777">
            <w:pPr>
              <w:pBdr>
                <w:top w:val="nil"/>
                <w:left w:val="nil"/>
                <w:bottom w:val="nil"/>
                <w:right w:val="nil"/>
                <w:between w:val="nil"/>
              </w:pBdr>
              <w:jc w:val="both"/>
              <w:rPr>
                <w:rFonts w:ascii="Arial" w:hAnsi="Arial" w:eastAsia="Arial" w:cs="Arial"/>
                <w:b/>
                <w:color w:val="000000"/>
                <w:sz w:val="16"/>
                <w:szCs w:val="16"/>
              </w:rPr>
            </w:pPr>
          </w:p>
          <w:p w:rsidR="003131DC" w:rsidP="003131DC" w:rsidRDefault="008D684E" w14:paraId="5515E5FD" w14:textId="77777777">
            <w:pPr>
              <w:pBdr>
                <w:top w:val="nil"/>
                <w:left w:val="nil"/>
                <w:bottom w:val="nil"/>
                <w:right w:val="nil"/>
                <w:between w:val="nil"/>
              </w:pBdr>
              <w:jc w:val="both"/>
              <w:rPr>
                <w:rFonts w:ascii="Arial" w:hAnsi="Arial" w:eastAsia="Arial" w:cs="Arial"/>
                <w:b/>
                <w:bCs/>
                <w:color w:val="000000" w:themeColor="text1"/>
                <w:sz w:val="16"/>
                <w:szCs w:val="16"/>
              </w:rPr>
            </w:pPr>
            <w:r w:rsidRPr="34D56866">
              <w:rPr>
                <w:rFonts w:ascii="Arial" w:hAnsi="Arial" w:eastAsia="Arial" w:cs="Arial"/>
                <w:b/>
                <w:bCs/>
                <w:color w:val="000000" w:themeColor="text1"/>
                <w:sz w:val="16"/>
                <w:szCs w:val="16"/>
              </w:rPr>
              <w:t>Importancia comunitaria del punto crítico:</w:t>
            </w:r>
            <w:r w:rsidRPr="34D56866">
              <w:rPr>
                <w:rFonts w:ascii="Arial" w:hAnsi="Arial" w:eastAsia="Arial" w:cs="Arial"/>
                <w:b/>
                <w:bCs/>
                <w:color w:val="000000" w:themeColor="text1"/>
                <w:sz w:val="16"/>
                <w:szCs w:val="16"/>
                <w:highlight w:val="white"/>
              </w:rPr>
              <w:t xml:space="preserve"> </w:t>
            </w:r>
            <w:r w:rsidRPr="34D56866" w:rsidR="005E18D1">
              <w:rPr>
                <w:rFonts w:ascii="Arial" w:hAnsi="Arial" w:eastAsia="Arial" w:cs="Arial"/>
                <w:b/>
                <w:bCs/>
                <w:color w:val="000000" w:themeColor="text1"/>
                <w:sz w:val="16"/>
                <w:szCs w:val="16"/>
                <w:highlight w:val="white"/>
              </w:rPr>
              <w:t xml:space="preserve"> </w:t>
            </w:r>
          </w:p>
          <w:p w:rsidRPr="003131DC" w:rsidR="003131DC" w:rsidP="003131DC" w:rsidRDefault="003131DC" w14:paraId="3D75DEB3" w14:textId="3491B693">
            <w:pPr>
              <w:pBdr>
                <w:top w:val="nil"/>
                <w:left w:val="nil"/>
                <w:bottom w:val="nil"/>
                <w:right w:val="nil"/>
                <w:between w:val="nil"/>
              </w:pBdr>
              <w:jc w:val="both"/>
              <w:rPr>
                <w:rFonts w:ascii="Arial" w:hAnsi="Arial" w:eastAsia="Arial" w:cs="Arial"/>
                <w:color w:val="000000" w:themeColor="text1"/>
                <w:sz w:val="16"/>
                <w:szCs w:val="16"/>
              </w:rPr>
            </w:pPr>
            <w:r w:rsidRPr="003131DC">
              <w:rPr>
                <w:rFonts w:ascii="Arial" w:hAnsi="Arial" w:eastAsia="Arial" w:cs="Arial"/>
                <w:color w:val="000000" w:themeColor="text1"/>
                <w:sz w:val="16"/>
                <w:szCs w:val="16"/>
              </w:rPr>
              <w:t xml:space="preserve">Para el levantamiento y validación del factor estratégico se realizó un ejercicio dividido en tres momentos, un primer momento de presentación del ejercicio, de las participantes y de los resultados de la agenda pública en relación con la consolidación de los puntos críticos. Un segundo momento, surgió de la construcción en subgrupos de la matriz de priorización de los desafíos sociales y puntos críticos, a partir de una escala de valorización del 1 al 3, siendo 1 Urgente, 2 Muy urgente y 3 Atención inmediata. La matriz se presentó consolidando toda la información de cada desafío social y punto crítico. Una vez definido el nivel de prioridad del punto crítico, el grupo diligenció la segunda matriz, que orientó la identificación de situaciones ideales/esperadas frente a los puntos críticos priorizados. Finalmente, en plenaria se abrió un espacio de presentación del trabajo por subgrupos y la retroalimentación grupal sobre los puntos críticos y las situaciones esperadas identificadas, lo que permitió llegar a consensos colectivos, validar los puntos críticos y priorizarlos en este sentido en los factores estratégicos. Es decir, estos se priorizaron a partir del análisis de puntos críticos y la validación de éstos en las mesas de participación con la ciudadanía de acuerdo con las deliberaciones realizadas en cada mesa.  </w:t>
            </w:r>
          </w:p>
          <w:p w:rsidRPr="003131DC" w:rsidR="003131DC" w:rsidP="003131DC" w:rsidRDefault="003131DC" w14:paraId="6DED45AD" w14:textId="77777777">
            <w:pPr>
              <w:pBdr>
                <w:top w:val="nil"/>
                <w:left w:val="nil"/>
                <w:bottom w:val="nil"/>
                <w:right w:val="nil"/>
                <w:between w:val="nil"/>
              </w:pBdr>
              <w:jc w:val="both"/>
              <w:rPr>
                <w:rFonts w:ascii="Arial" w:hAnsi="Arial" w:eastAsia="Arial" w:cs="Arial"/>
                <w:color w:val="000000" w:themeColor="text1"/>
                <w:sz w:val="16"/>
                <w:szCs w:val="16"/>
              </w:rPr>
            </w:pPr>
          </w:p>
          <w:p w:rsidRPr="00FE1DE6" w:rsidR="005B2F9F" w:rsidP="34D56866" w:rsidRDefault="008D684E" w14:paraId="6A192F31" w14:textId="6828AA32">
            <w:pPr>
              <w:pBdr>
                <w:top w:val="nil"/>
                <w:left w:val="nil"/>
                <w:bottom w:val="nil"/>
                <w:right w:val="nil"/>
                <w:between w:val="nil"/>
              </w:pBdr>
              <w:jc w:val="both"/>
              <w:rPr>
                <w:rFonts w:ascii="Arial" w:hAnsi="Arial" w:eastAsia="Arial" w:cs="Arial"/>
                <w:color w:val="000000"/>
                <w:sz w:val="16"/>
                <w:szCs w:val="16"/>
              </w:rPr>
            </w:pPr>
            <w:r w:rsidRPr="34D56866">
              <w:rPr>
                <w:rFonts w:ascii="Arial" w:hAnsi="Arial" w:eastAsia="Arial" w:cs="Arial"/>
                <w:b/>
                <w:bCs/>
                <w:color w:val="000000" w:themeColor="text1"/>
                <w:sz w:val="16"/>
                <w:szCs w:val="16"/>
              </w:rPr>
              <w:t>Elección del número de vigencias proyectadas para la implementación de producto:</w:t>
            </w:r>
            <w:r w:rsidRPr="34D56866">
              <w:rPr>
                <w:rFonts w:ascii="Arial" w:hAnsi="Arial" w:eastAsia="Arial" w:cs="Arial"/>
                <w:sz w:val="16"/>
                <w:szCs w:val="16"/>
              </w:rPr>
              <w:t xml:space="preserve"> La realización del Protocolo para el fortalecimiento de las acciones intersectoriales de la ruta de atención de las violencias </w:t>
            </w:r>
            <w:r w:rsidRPr="001E135B">
              <w:rPr>
                <w:rFonts w:ascii="Arial" w:hAnsi="Arial" w:eastAsia="Arial" w:cs="Arial"/>
                <w:sz w:val="16"/>
                <w:szCs w:val="16"/>
              </w:rPr>
              <w:t xml:space="preserve">en </w:t>
            </w:r>
            <w:r w:rsidRPr="001E135B" w:rsidR="003131DC">
              <w:rPr>
                <w:rFonts w:ascii="Arial" w:hAnsi="Arial" w:eastAsia="Arial" w:cs="Arial"/>
                <w:sz w:val="16"/>
                <w:szCs w:val="16"/>
              </w:rPr>
              <w:t>todas las</w:t>
            </w:r>
            <w:r w:rsidRPr="001E135B">
              <w:rPr>
                <w:rFonts w:ascii="Arial" w:hAnsi="Arial" w:eastAsia="Arial" w:cs="Arial"/>
                <w:sz w:val="16"/>
                <w:szCs w:val="16"/>
              </w:rPr>
              <w:t xml:space="preserve"> vigencia</w:t>
            </w:r>
            <w:r w:rsidRPr="34D56866">
              <w:rPr>
                <w:rFonts w:ascii="Arial" w:hAnsi="Arial" w:eastAsia="Arial" w:cs="Arial"/>
                <w:sz w:val="16"/>
                <w:szCs w:val="16"/>
              </w:rPr>
              <w:t xml:space="preserve"> se justifica por la naturaleza específica del proyecto, que podría abordar problemáticas puntuales de manera detallada y manejable. Con acceso adecuado a recursos, coordinación efectiva entre entidades, procesos ágiles de consulta, y un marco normativo claro, se crearían condiciones propicias para una ejecución eficiente.</w:t>
            </w:r>
          </w:p>
        </w:tc>
      </w:tr>
      <w:tr w:rsidRPr="00FE1DE6" w:rsidR="005B2F9F" w:rsidTr="68BF2AF3" w14:paraId="595010F6" w14:textId="77777777">
        <w:trPr>
          <w:trHeight w:val="73"/>
        </w:trPr>
        <w:tc>
          <w:tcPr>
            <w:tcW w:w="1271" w:type="dxa"/>
            <w:tcMar/>
            <w:vAlign w:val="center"/>
          </w:tcPr>
          <w:p w:rsidRPr="00FE1DE6" w:rsidR="005B2F9F" w:rsidRDefault="005B2F9F" w14:paraId="6C6FDD3E" w14:textId="77777777">
            <w:pPr>
              <w:jc w:val="center"/>
              <w:rPr>
                <w:rFonts w:ascii="Arial" w:hAnsi="Arial" w:eastAsia="Arial" w:cs="Arial"/>
                <w:sz w:val="16"/>
                <w:szCs w:val="16"/>
              </w:rPr>
            </w:pPr>
          </w:p>
        </w:tc>
        <w:tc>
          <w:tcPr>
            <w:tcW w:w="9682" w:type="dxa"/>
            <w:gridSpan w:val="21"/>
            <w:tcMar/>
            <w:vAlign w:val="center"/>
          </w:tcPr>
          <w:p w:rsidRPr="00FE1DE6" w:rsidR="005B2F9F" w:rsidRDefault="005B2F9F" w14:paraId="1A8772E9" w14:textId="77777777">
            <w:pPr>
              <w:pBdr>
                <w:top w:val="nil"/>
                <w:left w:val="nil"/>
                <w:bottom w:val="nil"/>
                <w:right w:val="nil"/>
                <w:between w:val="nil"/>
              </w:pBdr>
              <w:ind w:left="720"/>
              <w:jc w:val="both"/>
              <w:rPr>
                <w:rFonts w:ascii="Arial" w:hAnsi="Arial" w:eastAsia="Arial" w:cs="Arial"/>
                <w:b/>
                <w:color w:val="000000"/>
                <w:sz w:val="16"/>
                <w:szCs w:val="16"/>
              </w:rPr>
            </w:pPr>
          </w:p>
        </w:tc>
      </w:tr>
      <w:tr w:rsidRPr="00FE1DE6" w:rsidR="005B2F9F" w:rsidTr="68BF2AF3" w14:paraId="45CF9435" w14:textId="77777777">
        <w:trPr>
          <w:trHeight w:val="73"/>
        </w:trPr>
        <w:tc>
          <w:tcPr>
            <w:tcW w:w="1271" w:type="dxa"/>
            <w:tcMar/>
            <w:vAlign w:val="center"/>
          </w:tcPr>
          <w:p w:rsidRPr="00FE1DE6" w:rsidR="005B2F9F" w:rsidRDefault="005B2F9F" w14:paraId="6FA78FAC" w14:textId="77777777">
            <w:pPr>
              <w:jc w:val="center"/>
              <w:rPr>
                <w:rFonts w:ascii="Arial" w:hAnsi="Arial" w:eastAsia="Arial" w:cs="Arial"/>
                <w:sz w:val="16"/>
                <w:szCs w:val="16"/>
              </w:rPr>
            </w:pPr>
          </w:p>
        </w:tc>
        <w:tc>
          <w:tcPr>
            <w:tcW w:w="9682" w:type="dxa"/>
            <w:gridSpan w:val="21"/>
            <w:tcMar/>
            <w:vAlign w:val="center"/>
          </w:tcPr>
          <w:p w:rsidRPr="00FE1DE6" w:rsidR="005B2F9F" w:rsidRDefault="005B2F9F" w14:paraId="0A3F9F51" w14:textId="77777777">
            <w:pPr>
              <w:pBdr>
                <w:top w:val="nil"/>
                <w:left w:val="nil"/>
                <w:bottom w:val="nil"/>
                <w:right w:val="nil"/>
                <w:between w:val="nil"/>
              </w:pBdr>
              <w:ind w:left="720"/>
              <w:jc w:val="both"/>
              <w:rPr>
                <w:rFonts w:ascii="Arial" w:hAnsi="Arial" w:eastAsia="Arial" w:cs="Arial"/>
                <w:b/>
                <w:color w:val="000000"/>
                <w:sz w:val="16"/>
                <w:szCs w:val="16"/>
              </w:rPr>
            </w:pPr>
          </w:p>
        </w:tc>
      </w:tr>
      <w:tr w:rsidRPr="00FE1DE6" w:rsidR="005B2F9F" w:rsidTr="68BF2AF3" w14:paraId="1634E5B4" w14:textId="77777777">
        <w:trPr>
          <w:trHeight w:val="73"/>
        </w:trPr>
        <w:tc>
          <w:tcPr>
            <w:tcW w:w="2498" w:type="dxa"/>
            <w:gridSpan w:val="6"/>
            <w:tcMar/>
            <w:vAlign w:val="center"/>
          </w:tcPr>
          <w:p w:rsidRPr="00FE1DE6" w:rsidR="005B2F9F" w:rsidRDefault="008D684E" w14:paraId="47758E6B" w14:textId="77777777">
            <w:pPr>
              <w:jc w:val="center"/>
              <w:rPr>
                <w:rFonts w:ascii="Arial" w:hAnsi="Arial" w:eastAsia="Arial" w:cs="Arial"/>
                <w:sz w:val="16"/>
                <w:szCs w:val="16"/>
              </w:rPr>
            </w:pPr>
            <w:r w:rsidRPr="00FE1DE6">
              <w:rPr>
                <w:rFonts w:ascii="Arial" w:hAnsi="Arial" w:eastAsia="Arial" w:cs="Arial"/>
                <w:sz w:val="16"/>
                <w:szCs w:val="16"/>
              </w:rPr>
              <w:t>Indicador del producto</w:t>
            </w:r>
          </w:p>
        </w:tc>
        <w:tc>
          <w:tcPr>
            <w:tcW w:w="8455" w:type="dxa"/>
            <w:gridSpan w:val="16"/>
            <w:tcMar/>
            <w:vAlign w:val="center"/>
          </w:tcPr>
          <w:p w:rsidRPr="00FE1DE6" w:rsidR="005B2F9F" w:rsidRDefault="003131DC" w14:paraId="03E57E8F" w14:textId="38FE359D">
            <w:pPr>
              <w:rPr>
                <w:rFonts w:ascii="Arial" w:hAnsi="Arial" w:eastAsia="Arial" w:cs="Arial"/>
                <w:sz w:val="16"/>
                <w:szCs w:val="16"/>
              </w:rPr>
            </w:pPr>
            <w:r w:rsidRPr="3395EF14" w:rsidR="003131DC">
              <w:rPr>
                <w:rFonts w:ascii="Arial" w:hAnsi="Arial" w:eastAsia="Arial" w:cs="Arial"/>
                <w:sz w:val="16"/>
                <w:szCs w:val="16"/>
              </w:rPr>
              <w:t>Número de protocolos de salud mental con acciones intersectoriales para el fortalecimiento de la ruta de atención de las violencias</w:t>
            </w:r>
            <w:r w:rsidRPr="3395EF14" w:rsidR="05065CDF">
              <w:rPr>
                <w:rFonts w:ascii="Arial" w:hAnsi="Arial" w:eastAsia="Arial" w:cs="Arial"/>
                <w:sz w:val="16"/>
                <w:szCs w:val="16"/>
              </w:rPr>
              <w:t xml:space="preserve"> con enfoque de género</w:t>
            </w:r>
            <w:r w:rsidRPr="3395EF14" w:rsidR="003131DC">
              <w:rPr>
                <w:rFonts w:ascii="Arial" w:hAnsi="Arial" w:eastAsia="Arial" w:cs="Arial"/>
                <w:sz w:val="16"/>
                <w:szCs w:val="16"/>
              </w:rPr>
              <w:t xml:space="preserve"> creados e implementados</w:t>
            </w:r>
          </w:p>
        </w:tc>
      </w:tr>
      <w:tr w:rsidRPr="00FE1DE6" w:rsidR="005B2F9F" w:rsidTr="68BF2AF3" w14:paraId="28FEB411" w14:textId="77777777">
        <w:trPr>
          <w:trHeight w:val="73"/>
        </w:trPr>
        <w:tc>
          <w:tcPr>
            <w:tcW w:w="2498" w:type="dxa"/>
            <w:gridSpan w:val="6"/>
            <w:tcMar/>
            <w:vAlign w:val="center"/>
          </w:tcPr>
          <w:p w:rsidRPr="00FE1DE6" w:rsidR="005B2F9F" w:rsidRDefault="008D684E" w14:paraId="065CF53F" w14:textId="77777777">
            <w:pPr>
              <w:rPr>
                <w:rFonts w:ascii="Arial" w:hAnsi="Arial" w:eastAsia="Arial" w:cs="Arial"/>
                <w:sz w:val="16"/>
                <w:szCs w:val="16"/>
              </w:rPr>
            </w:pPr>
            <w:r w:rsidRPr="00FE1DE6">
              <w:rPr>
                <w:rFonts w:ascii="Arial" w:hAnsi="Arial" w:eastAsia="Arial" w:cs="Arial"/>
                <w:sz w:val="16"/>
                <w:szCs w:val="16"/>
              </w:rPr>
              <w:t>Fórmula de cálculo de los indicadores del producto</w:t>
            </w:r>
          </w:p>
        </w:tc>
        <w:tc>
          <w:tcPr>
            <w:tcW w:w="8455" w:type="dxa"/>
            <w:gridSpan w:val="16"/>
            <w:tcMar/>
            <w:vAlign w:val="center"/>
          </w:tcPr>
          <w:p w:rsidRPr="00FE1DE6" w:rsidR="005B2F9F" w:rsidRDefault="001E135B" w14:paraId="373936F9" w14:textId="5EA27F76">
            <w:pPr>
              <w:rPr>
                <w:rFonts w:ascii="Arial" w:hAnsi="Arial" w:eastAsia="Arial" w:cs="Arial"/>
                <w:sz w:val="16"/>
                <w:szCs w:val="16"/>
              </w:rPr>
            </w:pPr>
            <w:r w:rsidRPr="3395EF14" w:rsidR="001E135B">
              <w:rPr>
                <w:rFonts w:ascii="Arial" w:hAnsi="Arial" w:eastAsia="Arial" w:cs="Arial"/>
                <w:sz w:val="16"/>
                <w:szCs w:val="16"/>
              </w:rPr>
              <w:t>Total</w:t>
            </w:r>
            <w:r w:rsidRPr="3395EF14" w:rsidR="001E135B">
              <w:rPr>
                <w:rFonts w:ascii="Arial" w:hAnsi="Arial" w:eastAsia="Arial" w:cs="Arial"/>
                <w:sz w:val="16"/>
                <w:szCs w:val="16"/>
              </w:rPr>
              <w:t xml:space="preserve"> de protocolos de salud mental con acciones intersectoriales para el fortalecimiento de la ruta de atención de las violencias</w:t>
            </w:r>
            <w:r w:rsidRPr="3395EF14" w:rsidR="36676821">
              <w:rPr>
                <w:rFonts w:ascii="Arial" w:hAnsi="Arial" w:eastAsia="Arial" w:cs="Arial"/>
                <w:sz w:val="16"/>
                <w:szCs w:val="16"/>
              </w:rPr>
              <w:t xml:space="preserve"> con enfoque de género </w:t>
            </w:r>
            <w:r w:rsidRPr="3395EF14" w:rsidR="001E135B">
              <w:rPr>
                <w:rFonts w:ascii="Arial" w:hAnsi="Arial" w:eastAsia="Arial" w:cs="Arial"/>
                <w:sz w:val="16"/>
                <w:szCs w:val="16"/>
              </w:rPr>
              <w:t>creados e implementados</w:t>
            </w:r>
          </w:p>
        </w:tc>
      </w:tr>
      <w:tr w:rsidRPr="00FE1DE6" w:rsidR="005B2F9F" w:rsidTr="68BF2AF3" w14:paraId="7E1DAE66" w14:textId="77777777">
        <w:trPr>
          <w:trHeight w:val="73"/>
        </w:trPr>
        <w:tc>
          <w:tcPr>
            <w:tcW w:w="2498" w:type="dxa"/>
            <w:gridSpan w:val="6"/>
            <w:tcMar/>
            <w:vAlign w:val="center"/>
          </w:tcPr>
          <w:p w:rsidRPr="00FE1DE6" w:rsidR="005B2F9F" w:rsidRDefault="008D684E" w14:paraId="4E4EC033" w14:textId="77777777">
            <w:pPr>
              <w:jc w:val="center"/>
              <w:rPr>
                <w:rFonts w:ascii="Arial" w:hAnsi="Arial" w:eastAsia="Arial" w:cs="Arial"/>
                <w:sz w:val="16"/>
                <w:szCs w:val="16"/>
              </w:rPr>
            </w:pPr>
            <w:r w:rsidRPr="00FE1DE6">
              <w:rPr>
                <w:rFonts w:ascii="Arial" w:hAnsi="Arial" w:eastAsia="Arial" w:cs="Arial"/>
                <w:sz w:val="16"/>
                <w:szCs w:val="16"/>
              </w:rPr>
              <w:t>Línea base del producto</w:t>
            </w:r>
          </w:p>
        </w:tc>
        <w:tc>
          <w:tcPr>
            <w:tcW w:w="4135" w:type="dxa"/>
            <w:gridSpan w:val="8"/>
            <w:tcMar/>
            <w:vAlign w:val="center"/>
          </w:tcPr>
          <w:p w:rsidRPr="00FE1DE6" w:rsidR="005B2F9F" w:rsidRDefault="00CA219D" w14:paraId="3E303E11" w14:textId="663C7384">
            <w:pPr>
              <w:jc w:val="center"/>
              <w:rPr>
                <w:rFonts w:ascii="Arial" w:hAnsi="Arial" w:eastAsia="Arial" w:cs="Arial"/>
                <w:sz w:val="16"/>
                <w:szCs w:val="16"/>
              </w:rPr>
            </w:pPr>
            <w:r w:rsidRPr="00FE1DE6">
              <w:rPr>
                <w:rFonts w:ascii="Arial" w:hAnsi="Arial" w:eastAsia="Arial" w:cs="Arial"/>
                <w:sz w:val="16"/>
                <w:szCs w:val="16"/>
              </w:rPr>
              <w:t>0</w:t>
            </w:r>
          </w:p>
        </w:tc>
        <w:tc>
          <w:tcPr>
            <w:tcW w:w="902" w:type="dxa"/>
            <w:gridSpan w:val="3"/>
            <w:tcMar/>
            <w:vAlign w:val="center"/>
          </w:tcPr>
          <w:p w:rsidRPr="00FE1DE6" w:rsidR="005B2F9F" w:rsidRDefault="008D684E" w14:paraId="5BC9EE56" w14:textId="77777777">
            <w:pPr>
              <w:jc w:val="center"/>
              <w:rPr>
                <w:rFonts w:ascii="Arial" w:hAnsi="Arial" w:eastAsia="Arial" w:cs="Arial"/>
                <w:sz w:val="16"/>
                <w:szCs w:val="16"/>
              </w:rPr>
            </w:pPr>
            <w:r w:rsidRPr="00FE1DE6">
              <w:rPr>
                <w:rFonts w:ascii="Arial" w:hAnsi="Arial" w:eastAsia="Arial" w:cs="Arial"/>
                <w:sz w:val="16"/>
                <w:szCs w:val="16"/>
              </w:rPr>
              <w:t>Fecha de la LB</w:t>
            </w:r>
          </w:p>
        </w:tc>
        <w:tc>
          <w:tcPr>
            <w:tcW w:w="975" w:type="dxa"/>
            <w:gridSpan w:val="2"/>
            <w:tcMar/>
            <w:vAlign w:val="center"/>
          </w:tcPr>
          <w:p w:rsidRPr="00FE1DE6" w:rsidR="005B2F9F" w:rsidRDefault="00CA219D" w14:paraId="6CC9431D" w14:textId="7CF8A394">
            <w:pPr>
              <w:jc w:val="center"/>
              <w:rPr>
                <w:rFonts w:ascii="Arial" w:hAnsi="Arial" w:eastAsia="Arial" w:cs="Arial"/>
                <w:sz w:val="16"/>
                <w:szCs w:val="16"/>
              </w:rPr>
            </w:pPr>
            <w:r w:rsidRPr="00FE1DE6">
              <w:rPr>
                <w:rFonts w:ascii="Arial" w:hAnsi="Arial" w:eastAsia="Arial" w:cs="Arial"/>
                <w:sz w:val="16"/>
                <w:szCs w:val="16"/>
              </w:rPr>
              <w:t>2023</w:t>
            </w:r>
          </w:p>
        </w:tc>
        <w:tc>
          <w:tcPr>
            <w:tcW w:w="1032" w:type="dxa"/>
            <w:tcMar/>
            <w:vAlign w:val="center"/>
          </w:tcPr>
          <w:p w:rsidRPr="00FE1DE6" w:rsidR="005B2F9F" w:rsidRDefault="008D684E" w14:paraId="0020A2A1" w14:textId="77777777">
            <w:pPr>
              <w:jc w:val="center"/>
              <w:rPr>
                <w:rFonts w:ascii="Arial" w:hAnsi="Arial" w:eastAsia="Arial" w:cs="Arial"/>
                <w:sz w:val="16"/>
                <w:szCs w:val="16"/>
              </w:rPr>
            </w:pPr>
            <w:r w:rsidRPr="00FE1DE6">
              <w:rPr>
                <w:rFonts w:ascii="Arial" w:hAnsi="Arial" w:eastAsia="Arial" w:cs="Arial"/>
                <w:sz w:val="16"/>
                <w:szCs w:val="16"/>
              </w:rPr>
              <w:t xml:space="preserve">Fuente de la LB </w:t>
            </w:r>
          </w:p>
        </w:tc>
        <w:tc>
          <w:tcPr>
            <w:tcW w:w="1411" w:type="dxa"/>
            <w:gridSpan w:val="2"/>
            <w:tcMar/>
            <w:vAlign w:val="center"/>
          </w:tcPr>
          <w:p w:rsidRPr="00FE1DE6" w:rsidR="005B2F9F" w:rsidRDefault="00CA219D" w14:paraId="7F0BADF6" w14:textId="57412208">
            <w:pPr>
              <w:jc w:val="center"/>
              <w:rPr>
                <w:rFonts w:ascii="Arial" w:hAnsi="Arial" w:eastAsia="Arial" w:cs="Arial"/>
                <w:sz w:val="16"/>
                <w:szCs w:val="16"/>
              </w:rPr>
            </w:pPr>
            <w:r w:rsidRPr="00FE1DE6">
              <w:rPr>
                <w:rFonts w:ascii="Arial" w:hAnsi="Arial" w:eastAsia="Arial" w:cs="Arial"/>
                <w:sz w:val="16"/>
                <w:szCs w:val="16"/>
              </w:rPr>
              <w:t>DADIS</w:t>
            </w:r>
          </w:p>
        </w:tc>
      </w:tr>
      <w:tr w:rsidRPr="00FE1DE6" w:rsidR="005B2F9F" w:rsidTr="68BF2AF3" w14:paraId="230E013B" w14:textId="77777777">
        <w:trPr>
          <w:trHeight w:val="73"/>
        </w:trPr>
        <w:tc>
          <w:tcPr>
            <w:tcW w:w="2498" w:type="dxa"/>
            <w:gridSpan w:val="6"/>
            <w:tcMar/>
            <w:vAlign w:val="center"/>
          </w:tcPr>
          <w:p w:rsidRPr="00FE1DE6" w:rsidR="005B2F9F" w:rsidRDefault="008D684E" w14:paraId="53B88D31" w14:textId="77777777">
            <w:pPr>
              <w:jc w:val="center"/>
              <w:rPr>
                <w:rFonts w:ascii="Arial" w:hAnsi="Arial" w:eastAsia="Arial" w:cs="Arial"/>
                <w:sz w:val="16"/>
                <w:szCs w:val="16"/>
              </w:rPr>
            </w:pPr>
            <w:r w:rsidRPr="00FE1DE6">
              <w:rPr>
                <w:rFonts w:ascii="Arial" w:hAnsi="Arial" w:eastAsia="Arial" w:cs="Arial"/>
                <w:sz w:val="16"/>
                <w:szCs w:val="16"/>
              </w:rPr>
              <w:t>Producto esperado (meta total)</w:t>
            </w:r>
          </w:p>
        </w:tc>
        <w:tc>
          <w:tcPr>
            <w:tcW w:w="8455" w:type="dxa"/>
            <w:gridSpan w:val="16"/>
            <w:tcMar/>
            <w:vAlign w:val="center"/>
          </w:tcPr>
          <w:p w:rsidRPr="00FE1DE6" w:rsidR="005B2F9F" w:rsidRDefault="008D684E" w14:paraId="6A0D80AB" w14:textId="25689A58">
            <w:pPr>
              <w:rPr>
                <w:rFonts w:ascii="Arial" w:hAnsi="Arial" w:eastAsia="Arial" w:cs="Arial"/>
                <w:sz w:val="16"/>
                <w:szCs w:val="16"/>
              </w:rPr>
            </w:pPr>
            <w:r w:rsidRPr="00FE1DE6">
              <w:rPr>
                <w:rFonts w:ascii="Arial" w:hAnsi="Arial" w:eastAsia="Arial" w:cs="Arial"/>
                <w:sz w:val="16"/>
                <w:szCs w:val="16"/>
              </w:rPr>
              <w:t>1 protocolo creado</w:t>
            </w:r>
            <w:r w:rsidR="001E135B">
              <w:rPr>
                <w:rFonts w:ascii="Arial" w:hAnsi="Arial" w:eastAsia="Arial" w:cs="Arial"/>
                <w:sz w:val="16"/>
                <w:szCs w:val="16"/>
              </w:rPr>
              <w:t xml:space="preserve"> e implementado</w:t>
            </w:r>
          </w:p>
        </w:tc>
      </w:tr>
      <w:tr w:rsidRPr="00FE1DE6" w:rsidR="005B2F9F" w:rsidTr="68BF2AF3" w14:paraId="3B5D3374" w14:textId="77777777">
        <w:trPr>
          <w:trHeight w:val="73"/>
        </w:trPr>
        <w:tc>
          <w:tcPr>
            <w:tcW w:w="2498" w:type="dxa"/>
            <w:gridSpan w:val="6"/>
            <w:tcMar/>
            <w:vAlign w:val="center"/>
          </w:tcPr>
          <w:p w:rsidRPr="00FE1DE6" w:rsidR="005B2F9F" w:rsidRDefault="008D684E" w14:paraId="6B51F77E" w14:textId="77777777">
            <w:pPr>
              <w:jc w:val="center"/>
              <w:rPr>
                <w:rFonts w:ascii="Arial" w:hAnsi="Arial" w:eastAsia="Arial" w:cs="Arial"/>
                <w:b/>
                <w:sz w:val="16"/>
                <w:szCs w:val="16"/>
              </w:rPr>
            </w:pPr>
            <w:r w:rsidRPr="00FE1DE6">
              <w:rPr>
                <w:rFonts w:ascii="Arial" w:hAnsi="Arial" w:eastAsia="Arial" w:cs="Arial"/>
                <w:sz w:val="16"/>
                <w:szCs w:val="16"/>
              </w:rPr>
              <w:t>Vigencias de implementación proyectadas</w:t>
            </w:r>
          </w:p>
        </w:tc>
        <w:tc>
          <w:tcPr>
            <w:tcW w:w="2662" w:type="dxa"/>
            <w:gridSpan w:val="5"/>
            <w:tcMar/>
            <w:vAlign w:val="center"/>
          </w:tcPr>
          <w:p w:rsidRPr="00FE1DE6" w:rsidR="005B2F9F" w:rsidP="34D56866" w:rsidRDefault="001E135B" w14:paraId="42908C6B" w14:textId="23AB412B">
            <w:pPr>
              <w:jc w:val="center"/>
              <w:rPr>
                <w:rFonts w:ascii="Arial" w:hAnsi="Arial" w:eastAsia="Arial" w:cs="Arial"/>
                <w:b/>
                <w:bCs/>
                <w:sz w:val="16"/>
                <w:szCs w:val="16"/>
              </w:rPr>
            </w:pPr>
            <w:r>
              <w:rPr>
                <w:rFonts w:ascii="Arial" w:hAnsi="Arial" w:eastAsia="Arial" w:cs="Arial"/>
                <w:b/>
                <w:bCs/>
                <w:sz w:val="16"/>
                <w:szCs w:val="16"/>
              </w:rPr>
              <w:t>10</w:t>
            </w:r>
          </w:p>
        </w:tc>
        <w:tc>
          <w:tcPr>
            <w:tcW w:w="1247" w:type="dxa"/>
            <w:gridSpan w:val="2"/>
            <w:tcMar/>
            <w:vAlign w:val="center"/>
          </w:tcPr>
          <w:p w:rsidRPr="00FE1DE6" w:rsidR="005B2F9F" w:rsidRDefault="008D684E" w14:paraId="3E67B139" w14:textId="77777777">
            <w:pPr>
              <w:jc w:val="center"/>
              <w:rPr>
                <w:rFonts w:ascii="Arial" w:hAnsi="Arial" w:eastAsia="Arial" w:cs="Arial"/>
                <w:sz w:val="16"/>
                <w:szCs w:val="16"/>
              </w:rPr>
            </w:pPr>
            <w:r w:rsidRPr="00FE1DE6">
              <w:rPr>
                <w:rFonts w:ascii="Arial" w:hAnsi="Arial" w:eastAsia="Arial" w:cs="Arial"/>
                <w:sz w:val="16"/>
                <w:szCs w:val="16"/>
              </w:rPr>
              <w:t>Códigos de vigencias</w:t>
            </w:r>
          </w:p>
        </w:tc>
        <w:tc>
          <w:tcPr>
            <w:tcW w:w="4546" w:type="dxa"/>
            <w:gridSpan w:val="9"/>
            <w:tcMar/>
            <w:vAlign w:val="center"/>
          </w:tcPr>
          <w:p w:rsidRPr="00FE1DE6" w:rsidR="005B2F9F" w:rsidRDefault="005E18D1" w14:paraId="2B06B512" w14:textId="5CB5EE22">
            <w:pPr>
              <w:jc w:val="center"/>
              <w:rPr>
                <w:rFonts w:ascii="Arial" w:hAnsi="Arial" w:eastAsia="Arial" w:cs="Arial"/>
                <w:b/>
                <w:sz w:val="16"/>
                <w:szCs w:val="16"/>
              </w:rPr>
            </w:pPr>
            <w:r w:rsidRPr="005E18D1">
              <w:rPr>
                <w:rFonts w:ascii="Arial" w:hAnsi="Arial" w:eastAsia="Arial" w:cs="Arial"/>
                <w:b/>
                <w:bCs/>
                <w:sz w:val="16"/>
                <w:szCs w:val="16"/>
              </w:rPr>
              <w:t>01, 02, 03, 04, 05, 06, 07, 08, 09, 10</w:t>
            </w:r>
            <w:r w:rsidRPr="005E18D1">
              <w:rPr>
                <w:rFonts w:ascii="Arial" w:hAnsi="Arial" w:eastAsia="Arial" w:cs="Arial"/>
                <w:b/>
                <w:sz w:val="16"/>
                <w:szCs w:val="16"/>
              </w:rPr>
              <w:t> </w:t>
            </w:r>
          </w:p>
        </w:tc>
      </w:tr>
      <w:tr w:rsidRPr="00FE1DE6" w:rsidR="005B2F9F" w:rsidTr="68BF2AF3" w14:paraId="1B7B5034" w14:textId="77777777">
        <w:trPr>
          <w:trHeight w:val="73"/>
        </w:trPr>
        <w:tc>
          <w:tcPr>
            <w:tcW w:w="2498" w:type="dxa"/>
            <w:gridSpan w:val="6"/>
            <w:tcMar/>
            <w:vAlign w:val="center"/>
          </w:tcPr>
          <w:p w:rsidRPr="00FE1DE6" w:rsidR="005B2F9F" w:rsidRDefault="008D684E" w14:paraId="018BC0A9" w14:textId="77777777">
            <w:pPr>
              <w:jc w:val="center"/>
              <w:rPr>
                <w:rFonts w:ascii="Arial" w:hAnsi="Arial" w:eastAsia="Arial" w:cs="Arial"/>
                <w:sz w:val="16"/>
                <w:szCs w:val="16"/>
              </w:rPr>
            </w:pPr>
            <w:r w:rsidRPr="00FE1DE6">
              <w:rPr>
                <w:rFonts w:ascii="Arial" w:hAnsi="Arial" w:eastAsia="Arial" w:cs="Arial"/>
                <w:sz w:val="16"/>
                <w:szCs w:val="16"/>
              </w:rPr>
              <w:t xml:space="preserve">Metas por vigencia </w:t>
            </w:r>
          </w:p>
        </w:tc>
        <w:tc>
          <w:tcPr>
            <w:tcW w:w="8455" w:type="dxa"/>
            <w:gridSpan w:val="16"/>
            <w:tcMar/>
            <w:vAlign w:val="center"/>
          </w:tcPr>
          <w:p w:rsidRPr="00FE1DE6" w:rsidR="005B2F9F" w:rsidRDefault="005B2F9F" w14:paraId="696ACCDD" w14:textId="77777777">
            <w:pPr>
              <w:widowControl w:val="0"/>
              <w:pBdr>
                <w:top w:val="nil"/>
                <w:left w:val="nil"/>
                <w:bottom w:val="nil"/>
                <w:right w:val="nil"/>
                <w:between w:val="nil"/>
              </w:pBdr>
              <w:spacing w:line="276" w:lineRule="auto"/>
              <w:rPr>
                <w:rFonts w:ascii="Arial" w:hAnsi="Arial" w:eastAsia="Arial" w:cs="Arial"/>
                <w:sz w:val="16"/>
                <w:szCs w:val="16"/>
              </w:rPr>
            </w:pPr>
          </w:p>
          <w:tbl>
            <w:tblPr>
              <w:tblStyle w:val="a8"/>
              <w:tblW w:w="8228" w:type="dxa"/>
              <w:tblInd w:w="0" w:type="dxa"/>
              <w:tblLayout w:type="fixed"/>
              <w:tblLook w:val="0400" w:firstRow="0" w:lastRow="0" w:firstColumn="0" w:lastColumn="0" w:noHBand="0" w:noVBand="1"/>
            </w:tblPr>
            <w:tblGrid>
              <w:gridCol w:w="747"/>
              <w:gridCol w:w="748"/>
              <w:gridCol w:w="749"/>
              <w:gridCol w:w="749"/>
              <w:gridCol w:w="749"/>
              <w:gridCol w:w="749"/>
              <w:gridCol w:w="749"/>
              <w:gridCol w:w="749"/>
              <w:gridCol w:w="749"/>
              <w:gridCol w:w="749"/>
              <w:gridCol w:w="741"/>
            </w:tblGrid>
            <w:tr w:rsidRPr="00FE1DE6" w:rsidR="005B2F9F" w14:paraId="09367AD4" w14:textId="77777777">
              <w:trPr>
                <w:trHeight w:val="315"/>
              </w:trPr>
              <w:tc>
                <w:tcPr>
                  <w:tcW w:w="747" w:type="dxa"/>
                  <w:tcBorders>
                    <w:top w:val="nil"/>
                    <w:left w:val="nil"/>
                    <w:bottom w:val="nil"/>
                    <w:right w:val="nil"/>
                  </w:tcBorders>
                  <w:shd w:val="clear" w:color="auto" w:fill="FFFFFF"/>
                  <w:vAlign w:val="center"/>
                </w:tcPr>
                <w:p w:rsidRPr="00FE1DE6" w:rsidR="005B2F9F" w:rsidP="009D2182" w:rsidRDefault="008D684E" w14:paraId="1841DDCD" w14:textId="77777777">
                  <w:pPr>
                    <w:framePr w:hSpace="141" w:wrap="around" w:hAnchor="margin" w:vAnchor="page" w:y="1038"/>
                    <w:jc w:val="right"/>
                    <w:rPr>
                      <w:rFonts w:ascii="Arial" w:hAnsi="Arial" w:eastAsia="Arial Narrow" w:cs="Arial"/>
                      <w:sz w:val="16"/>
                      <w:szCs w:val="16"/>
                    </w:rPr>
                  </w:pPr>
                  <w:r w:rsidRPr="00FE1DE6">
                    <w:rPr>
                      <w:rFonts w:ascii="Arial" w:hAnsi="Arial" w:eastAsia="Arial Narrow" w:cs="Arial"/>
                      <w:sz w:val="16"/>
                      <w:szCs w:val="16"/>
                    </w:rPr>
                    <w:lastRenderedPageBreak/>
                    <w:t> </w:t>
                  </w:r>
                </w:p>
              </w:tc>
              <w:tc>
                <w:tcPr>
                  <w:tcW w:w="748" w:type="dxa"/>
                  <w:tcBorders>
                    <w:top w:val="nil"/>
                    <w:left w:val="nil"/>
                    <w:bottom w:val="nil"/>
                    <w:right w:val="nil"/>
                  </w:tcBorders>
                  <w:shd w:val="clear" w:color="auto" w:fill="FFFFFF"/>
                  <w:vAlign w:val="center"/>
                </w:tcPr>
                <w:p w:rsidRPr="00FE1DE6" w:rsidR="005B2F9F" w:rsidP="009D2182" w:rsidRDefault="008D684E" w14:paraId="31E6BA6C" w14:textId="77777777">
                  <w:pPr>
                    <w:framePr w:hSpace="141" w:wrap="around" w:hAnchor="margin" w:vAnchor="page" w:y="1038"/>
                    <w:jc w:val="center"/>
                    <w:rPr>
                      <w:rFonts w:ascii="Arial" w:hAnsi="Arial" w:eastAsia="Arial Narrow" w:cs="Arial"/>
                      <w:sz w:val="16"/>
                      <w:szCs w:val="16"/>
                    </w:rPr>
                  </w:pPr>
                  <w:r w:rsidRPr="00FE1DE6">
                    <w:rPr>
                      <w:rFonts w:ascii="Arial" w:hAnsi="Arial" w:eastAsia="Arial Narrow" w:cs="Arial"/>
                      <w:sz w:val="16"/>
                      <w:szCs w:val="16"/>
                    </w:rPr>
                    <w:t>Año 1</w:t>
                  </w:r>
                </w:p>
              </w:tc>
              <w:tc>
                <w:tcPr>
                  <w:tcW w:w="749" w:type="dxa"/>
                  <w:tcBorders>
                    <w:top w:val="nil"/>
                    <w:left w:val="nil"/>
                    <w:bottom w:val="nil"/>
                    <w:right w:val="nil"/>
                  </w:tcBorders>
                  <w:shd w:val="clear" w:color="auto" w:fill="FFFFFF"/>
                  <w:vAlign w:val="center"/>
                </w:tcPr>
                <w:p w:rsidRPr="00FE1DE6" w:rsidR="005B2F9F" w:rsidP="009D2182" w:rsidRDefault="008D684E" w14:paraId="7B8A8202" w14:textId="77777777">
                  <w:pPr>
                    <w:framePr w:hSpace="141" w:wrap="around" w:hAnchor="margin" w:vAnchor="page" w:y="1038"/>
                    <w:jc w:val="center"/>
                    <w:rPr>
                      <w:rFonts w:ascii="Arial" w:hAnsi="Arial" w:eastAsia="Arial Narrow" w:cs="Arial"/>
                      <w:sz w:val="16"/>
                      <w:szCs w:val="16"/>
                    </w:rPr>
                  </w:pPr>
                  <w:r w:rsidRPr="00FE1DE6">
                    <w:rPr>
                      <w:rFonts w:ascii="Arial" w:hAnsi="Arial" w:eastAsia="Arial Narrow" w:cs="Arial"/>
                      <w:sz w:val="16"/>
                      <w:szCs w:val="16"/>
                    </w:rPr>
                    <w:t> </w:t>
                  </w:r>
                </w:p>
              </w:tc>
              <w:tc>
                <w:tcPr>
                  <w:tcW w:w="749" w:type="dxa"/>
                  <w:tcBorders>
                    <w:top w:val="nil"/>
                    <w:left w:val="nil"/>
                    <w:bottom w:val="nil"/>
                    <w:right w:val="nil"/>
                  </w:tcBorders>
                  <w:shd w:val="clear" w:color="auto" w:fill="FFFFFF"/>
                  <w:vAlign w:val="center"/>
                </w:tcPr>
                <w:p w:rsidRPr="00FE1DE6" w:rsidR="005B2F9F" w:rsidP="009D2182" w:rsidRDefault="008D684E" w14:paraId="0BAA74D6" w14:textId="77777777">
                  <w:pPr>
                    <w:framePr w:hSpace="141" w:wrap="around" w:hAnchor="margin" w:vAnchor="page" w:y="1038"/>
                    <w:jc w:val="center"/>
                    <w:rPr>
                      <w:rFonts w:ascii="Arial" w:hAnsi="Arial" w:eastAsia="Arial Narrow" w:cs="Arial"/>
                      <w:sz w:val="16"/>
                      <w:szCs w:val="16"/>
                    </w:rPr>
                  </w:pPr>
                  <w:r w:rsidRPr="00FE1DE6">
                    <w:rPr>
                      <w:rFonts w:ascii="Arial" w:hAnsi="Arial" w:eastAsia="Arial Narrow" w:cs="Arial"/>
                      <w:sz w:val="16"/>
                      <w:szCs w:val="16"/>
                    </w:rPr>
                    <w:t>Año 2</w:t>
                  </w:r>
                </w:p>
              </w:tc>
              <w:tc>
                <w:tcPr>
                  <w:tcW w:w="749" w:type="dxa"/>
                  <w:tcBorders>
                    <w:top w:val="nil"/>
                    <w:left w:val="nil"/>
                    <w:bottom w:val="nil"/>
                    <w:right w:val="nil"/>
                  </w:tcBorders>
                  <w:shd w:val="clear" w:color="auto" w:fill="FFFFFF"/>
                  <w:vAlign w:val="center"/>
                </w:tcPr>
                <w:p w:rsidRPr="00FE1DE6" w:rsidR="005B2F9F" w:rsidP="009D2182" w:rsidRDefault="008D684E" w14:paraId="2550F968" w14:textId="77777777">
                  <w:pPr>
                    <w:framePr w:hSpace="141" w:wrap="around" w:hAnchor="margin" w:vAnchor="page" w:y="1038"/>
                    <w:jc w:val="center"/>
                    <w:rPr>
                      <w:rFonts w:ascii="Arial" w:hAnsi="Arial" w:eastAsia="Arial Narrow" w:cs="Arial"/>
                      <w:sz w:val="16"/>
                      <w:szCs w:val="16"/>
                    </w:rPr>
                  </w:pPr>
                  <w:r w:rsidRPr="00FE1DE6">
                    <w:rPr>
                      <w:rFonts w:ascii="Arial" w:hAnsi="Arial" w:eastAsia="Arial Narrow" w:cs="Arial"/>
                      <w:sz w:val="16"/>
                      <w:szCs w:val="16"/>
                    </w:rPr>
                    <w:t> </w:t>
                  </w:r>
                </w:p>
              </w:tc>
              <w:tc>
                <w:tcPr>
                  <w:tcW w:w="749" w:type="dxa"/>
                  <w:tcBorders>
                    <w:top w:val="nil"/>
                    <w:left w:val="nil"/>
                    <w:bottom w:val="nil"/>
                    <w:right w:val="nil"/>
                  </w:tcBorders>
                  <w:shd w:val="clear" w:color="auto" w:fill="FFFFFF"/>
                  <w:vAlign w:val="bottom"/>
                </w:tcPr>
                <w:p w:rsidRPr="00FE1DE6" w:rsidR="005B2F9F" w:rsidP="009D2182" w:rsidRDefault="008D684E" w14:paraId="2E7CBF15" w14:textId="77777777">
                  <w:pPr>
                    <w:framePr w:hSpace="141" w:wrap="around" w:hAnchor="margin" w:vAnchor="page" w:y="1038"/>
                    <w:jc w:val="center"/>
                    <w:rPr>
                      <w:rFonts w:ascii="Arial" w:hAnsi="Arial" w:eastAsia="Arial Narrow" w:cs="Arial"/>
                      <w:color w:val="000000"/>
                      <w:sz w:val="16"/>
                      <w:szCs w:val="16"/>
                    </w:rPr>
                  </w:pPr>
                  <w:r w:rsidRPr="00FE1DE6">
                    <w:rPr>
                      <w:rFonts w:ascii="Arial" w:hAnsi="Arial" w:eastAsia="Arial Narrow" w:cs="Arial"/>
                      <w:color w:val="000000"/>
                      <w:sz w:val="16"/>
                      <w:szCs w:val="16"/>
                    </w:rPr>
                    <w:t>Año 3</w:t>
                  </w:r>
                </w:p>
              </w:tc>
              <w:tc>
                <w:tcPr>
                  <w:tcW w:w="749" w:type="dxa"/>
                  <w:tcBorders>
                    <w:top w:val="nil"/>
                    <w:left w:val="nil"/>
                    <w:bottom w:val="nil"/>
                    <w:right w:val="nil"/>
                  </w:tcBorders>
                  <w:shd w:val="clear" w:color="auto" w:fill="FFFFFF"/>
                  <w:vAlign w:val="bottom"/>
                </w:tcPr>
                <w:p w:rsidRPr="00FE1DE6" w:rsidR="005B2F9F" w:rsidP="009D2182" w:rsidRDefault="008D684E" w14:paraId="02BB5A3B" w14:textId="77777777">
                  <w:pPr>
                    <w:framePr w:hSpace="141" w:wrap="around" w:hAnchor="margin" w:vAnchor="page" w:y="1038"/>
                    <w:jc w:val="center"/>
                    <w:rPr>
                      <w:rFonts w:ascii="Arial" w:hAnsi="Arial" w:eastAsia="Arial Narrow" w:cs="Arial"/>
                      <w:color w:val="000000"/>
                      <w:sz w:val="16"/>
                      <w:szCs w:val="16"/>
                    </w:rPr>
                  </w:pPr>
                  <w:r w:rsidRPr="00FE1DE6">
                    <w:rPr>
                      <w:rFonts w:ascii="Arial" w:hAnsi="Arial" w:eastAsia="Arial Narrow" w:cs="Arial"/>
                      <w:color w:val="000000"/>
                      <w:sz w:val="16"/>
                      <w:szCs w:val="16"/>
                    </w:rPr>
                    <w:t> </w:t>
                  </w:r>
                </w:p>
              </w:tc>
              <w:tc>
                <w:tcPr>
                  <w:tcW w:w="749" w:type="dxa"/>
                  <w:tcBorders>
                    <w:top w:val="nil"/>
                    <w:left w:val="nil"/>
                    <w:bottom w:val="nil"/>
                    <w:right w:val="nil"/>
                  </w:tcBorders>
                  <w:shd w:val="clear" w:color="auto" w:fill="FFFFFF"/>
                  <w:vAlign w:val="bottom"/>
                </w:tcPr>
                <w:p w:rsidRPr="00FE1DE6" w:rsidR="005B2F9F" w:rsidP="009D2182" w:rsidRDefault="008D684E" w14:paraId="6881357D" w14:textId="77777777">
                  <w:pPr>
                    <w:framePr w:hSpace="141" w:wrap="around" w:hAnchor="margin" w:vAnchor="page" w:y="1038"/>
                    <w:jc w:val="center"/>
                    <w:rPr>
                      <w:rFonts w:ascii="Arial" w:hAnsi="Arial" w:eastAsia="Arial Narrow" w:cs="Arial"/>
                      <w:color w:val="000000"/>
                      <w:sz w:val="16"/>
                      <w:szCs w:val="16"/>
                    </w:rPr>
                  </w:pPr>
                  <w:r w:rsidRPr="00FE1DE6">
                    <w:rPr>
                      <w:rFonts w:ascii="Arial" w:hAnsi="Arial" w:eastAsia="Arial Narrow" w:cs="Arial"/>
                      <w:color w:val="000000"/>
                      <w:sz w:val="16"/>
                      <w:szCs w:val="16"/>
                    </w:rPr>
                    <w:t>Año 4</w:t>
                  </w:r>
                </w:p>
              </w:tc>
              <w:tc>
                <w:tcPr>
                  <w:tcW w:w="749" w:type="dxa"/>
                  <w:tcBorders>
                    <w:top w:val="nil"/>
                    <w:left w:val="nil"/>
                    <w:bottom w:val="nil"/>
                    <w:right w:val="nil"/>
                  </w:tcBorders>
                  <w:shd w:val="clear" w:color="auto" w:fill="FFFFFF"/>
                  <w:vAlign w:val="center"/>
                </w:tcPr>
                <w:p w:rsidRPr="00FE1DE6" w:rsidR="005B2F9F" w:rsidP="009D2182" w:rsidRDefault="008D684E" w14:paraId="3FEDF51F" w14:textId="77777777">
                  <w:pPr>
                    <w:framePr w:hSpace="141" w:wrap="around" w:hAnchor="margin" w:vAnchor="page" w:y="1038"/>
                    <w:jc w:val="center"/>
                    <w:rPr>
                      <w:rFonts w:ascii="Arial" w:hAnsi="Arial" w:eastAsia="Arial Narrow" w:cs="Arial"/>
                      <w:sz w:val="16"/>
                      <w:szCs w:val="16"/>
                    </w:rPr>
                  </w:pPr>
                  <w:r w:rsidRPr="00FE1DE6">
                    <w:rPr>
                      <w:rFonts w:ascii="Arial" w:hAnsi="Arial" w:eastAsia="Arial Narrow" w:cs="Arial"/>
                      <w:sz w:val="16"/>
                      <w:szCs w:val="16"/>
                    </w:rPr>
                    <w:t> </w:t>
                  </w:r>
                </w:p>
              </w:tc>
              <w:tc>
                <w:tcPr>
                  <w:tcW w:w="749" w:type="dxa"/>
                  <w:tcBorders>
                    <w:top w:val="nil"/>
                    <w:left w:val="nil"/>
                    <w:bottom w:val="nil"/>
                    <w:right w:val="nil"/>
                  </w:tcBorders>
                  <w:shd w:val="clear" w:color="auto" w:fill="FFFFFF"/>
                  <w:vAlign w:val="center"/>
                </w:tcPr>
                <w:p w:rsidRPr="00FE1DE6" w:rsidR="005B2F9F" w:rsidP="009D2182" w:rsidRDefault="008D684E" w14:paraId="26E188A5" w14:textId="77777777">
                  <w:pPr>
                    <w:framePr w:hSpace="141" w:wrap="around" w:hAnchor="margin" w:vAnchor="page" w:y="1038"/>
                    <w:jc w:val="center"/>
                    <w:rPr>
                      <w:rFonts w:ascii="Arial" w:hAnsi="Arial" w:eastAsia="Arial Narrow" w:cs="Arial"/>
                      <w:sz w:val="16"/>
                      <w:szCs w:val="16"/>
                    </w:rPr>
                  </w:pPr>
                  <w:r w:rsidRPr="00FE1DE6">
                    <w:rPr>
                      <w:rFonts w:ascii="Arial" w:hAnsi="Arial" w:eastAsia="Arial Narrow" w:cs="Arial"/>
                      <w:sz w:val="16"/>
                      <w:szCs w:val="16"/>
                    </w:rPr>
                    <w:t>Año 5</w:t>
                  </w:r>
                </w:p>
              </w:tc>
              <w:tc>
                <w:tcPr>
                  <w:tcW w:w="741" w:type="dxa"/>
                  <w:tcBorders>
                    <w:top w:val="nil"/>
                    <w:left w:val="nil"/>
                    <w:bottom w:val="nil"/>
                    <w:right w:val="single" w:color="000000" w:sz="8" w:space="0"/>
                  </w:tcBorders>
                  <w:shd w:val="clear" w:color="auto" w:fill="FFFFFF"/>
                  <w:vAlign w:val="center"/>
                </w:tcPr>
                <w:p w:rsidRPr="00FE1DE6" w:rsidR="005B2F9F" w:rsidP="009D2182" w:rsidRDefault="008D684E" w14:paraId="3543E860" w14:textId="77777777">
                  <w:pPr>
                    <w:framePr w:hSpace="141" w:wrap="around" w:hAnchor="margin" w:vAnchor="page" w:y="1038"/>
                    <w:rPr>
                      <w:rFonts w:ascii="Arial" w:hAnsi="Arial" w:eastAsia="Arial Narrow" w:cs="Arial"/>
                      <w:sz w:val="16"/>
                      <w:szCs w:val="16"/>
                    </w:rPr>
                  </w:pPr>
                  <w:r w:rsidRPr="00FE1DE6">
                    <w:rPr>
                      <w:rFonts w:ascii="Arial" w:hAnsi="Arial" w:eastAsia="Arial Narrow" w:cs="Arial"/>
                      <w:sz w:val="16"/>
                      <w:szCs w:val="16"/>
                    </w:rPr>
                    <w:t> </w:t>
                  </w:r>
                </w:p>
              </w:tc>
            </w:tr>
          </w:tbl>
          <w:p w:rsidRPr="00FE1DE6" w:rsidR="005B2F9F" w:rsidRDefault="005B2F9F" w14:paraId="0A12C33A" w14:textId="77777777">
            <w:pPr>
              <w:widowControl w:val="0"/>
              <w:pBdr>
                <w:top w:val="nil"/>
                <w:left w:val="nil"/>
                <w:bottom w:val="nil"/>
                <w:right w:val="nil"/>
                <w:between w:val="nil"/>
              </w:pBdr>
              <w:spacing w:line="276" w:lineRule="auto"/>
              <w:rPr>
                <w:rFonts w:ascii="Arial" w:hAnsi="Arial" w:eastAsia="Arial Narrow" w:cs="Arial"/>
                <w:sz w:val="16"/>
                <w:szCs w:val="16"/>
              </w:rPr>
            </w:pPr>
          </w:p>
          <w:tbl>
            <w:tblPr>
              <w:tblStyle w:val="a9"/>
              <w:tblW w:w="8228" w:type="dxa"/>
              <w:tblInd w:w="0" w:type="dxa"/>
              <w:tblLayout w:type="fixed"/>
              <w:tblLook w:val="0400" w:firstRow="0" w:lastRow="0" w:firstColumn="0" w:lastColumn="0" w:noHBand="0" w:noVBand="1"/>
            </w:tblPr>
            <w:tblGrid>
              <w:gridCol w:w="747"/>
              <w:gridCol w:w="1497"/>
              <w:gridCol w:w="1498"/>
              <w:gridCol w:w="1498"/>
              <w:gridCol w:w="1498"/>
              <w:gridCol w:w="1490"/>
            </w:tblGrid>
            <w:tr w:rsidRPr="00FE1DE6" w:rsidR="005B2F9F" w14:paraId="76072633" w14:textId="77777777">
              <w:trPr>
                <w:trHeight w:val="315"/>
              </w:trPr>
              <w:tc>
                <w:tcPr>
                  <w:tcW w:w="747" w:type="dxa"/>
                  <w:tcBorders>
                    <w:top w:val="nil"/>
                    <w:left w:val="nil"/>
                    <w:bottom w:val="nil"/>
                    <w:right w:val="nil"/>
                  </w:tcBorders>
                  <w:shd w:val="clear" w:color="auto" w:fill="FFFFFF"/>
                  <w:vAlign w:val="center"/>
                </w:tcPr>
                <w:p w:rsidRPr="00FE1DE6" w:rsidR="005B2F9F" w:rsidP="009D2182" w:rsidRDefault="005B2F9F" w14:paraId="0CD841FE" w14:textId="77777777">
                  <w:pPr>
                    <w:framePr w:hSpace="141" w:wrap="around" w:hAnchor="margin" w:vAnchor="page" w:y="1038"/>
                    <w:jc w:val="center"/>
                    <w:rPr>
                      <w:rFonts w:ascii="Arial" w:hAnsi="Arial" w:eastAsia="Arial Narrow" w:cs="Arial"/>
                      <w:sz w:val="16"/>
                      <w:szCs w:val="16"/>
                    </w:rPr>
                  </w:pPr>
                </w:p>
              </w:tc>
              <w:tc>
                <w:tcPr>
                  <w:tcW w:w="1497"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FE1DE6" w:rsidR="005B2F9F" w:rsidP="009D2182" w:rsidRDefault="0084190E" w14:paraId="5F687068" w14:textId="42279798">
                  <w:pPr>
                    <w:framePr w:hSpace="141" w:wrap="around" w:hAnchor="margin" w:vAnchor="page" w:y="1038"/>
                    <w:jc w:val="center"/>
                    <w:rPr>
                      <w:rFonts w:ascii="Arial" w:hAnsi="Arial" w:eastAsia="Arial Narrow" w:cs="Arial"/>
                      <w:sz w:val="16"/>
                      <w:szCs w:val="16"/>
                    </w:rPr>
                  </w:pPr>
                  <w:r>
                    <w:rPr>
                      <w:rFonts w:ascii="Arial" w:hAnsi="Arial" w:eastAsia="Arial Narrow" w:cs="Arial"/>
                      <w:sz w:val="16"/>
                      <w:szCs w:val="16"/>
                    </w:rPr>
                    <w:t>1</w:t>
                  </w:r>
                </w:p>
              </w:tc>
              <w:tc>
                <w:tcPr>
                  <w:tcW w:w="1498" w:type="dxa"/>
                  <w:tcBorders>
                    <w:top w:val="single" w:color="000000" w:sz="4" w:space="0"/>
                    <w:left w:val="nil"/>
                    <w:bottom w:val="single" w:color="000000" w:sz="4" w:space="0"/>
                    <w:right w:val="single" w:color="000000" w:sz="4" w:space="0"/>
                  </w:tcBorders>
                  <w:shd w:val="clear" w:color="auto" w:fill="FFFFFF"/>
                  <w:vAlign w:val="center"/>
                </w:tcPr>
                <w:p w:rsidRPr="00FE1DE6" w:rsidR="005B2F9F" w:rsidP="009D2182" w:rsidRDefault="008D684E" w14:paraId="44AD3C65" w14:textId="77777777">
                  <w:pPr>
                    <w:framePr w:hSpace="141" w:wrap="around" w:hAnchor="margin" w:vAnchor="page" w:y="1038"/>
                    <w:jc w:val="center"/>
                    <w:rPr>
                      <w:rFonts w:ascii="Arial" w:hAnsi="Arial" w:eastAsia="Arial Narrow" w:cs="Arial"/>
                      <w:sz w:val="16"/>
                      <w:szCs w:val="16"/>
                    </w:rPr>
                  </w:pPr>
                  <w:r w:rsidRPr="00FE1DE6">
                    <w:rPr>
                      <w:rFonts w:ascii="Arial" w:hAnsi="Arial" w:eastAsia="Arial Narrow" w:cs="Arial"/>
                      <w:sz w:val="16"/>
                      <w:szCs w:val="16"/>
                    </w:rPr>
                    <w:t>1</w:t>
                  </w:r>
                </w:p>
              </w:tc>
              <w:tc>
                <w:tcPr>
                  <w:tcW w:w="1498" w:type="dxa"/>
                  <w:tcBorders>
                    <w:top w:val="single" w:color="000000" w:sz="4" w:space="0"/>
                    <w:left w:val="nil"/>
                    <w:bottom w:val="single" w:color="000000" w:sz="4" w:space="0"/>
                    <w:right w:val="single" w:color="000000" w:sz="4" w:space="0"/>
                  </w:tcBorders>
                  <w:shd w:val="clear" w:color="auto" w:fill="FFFFFF"/>
                  <w:vAlign w:val="center"/>
                </w:tcPr>
                <w:p w:rsidRPr="00FE1DE6" w:rsidR="005B2F9F" w:rsidP="009D2182" w:rsidRDefault="0084190E" w14:paraId="44F2B6C6" w14:textId="03EF6DE6">
                  <w:pPr>
                    <w:framePr w:hSpace="141" w:wrap="around" w:hAnchor="margin" w:vAnchor="page" w:y="1038"/>
                    <w:jc w:val="center"/>
                    <w:rPr>
                      <w:rFonts w:ascii="Arial" w:hAnsi="Arial" w:eastAsia="Arial Narrow" w:cs="Arial"/>
                      <w:sz w:val="16"/>
                      <w:szCs w:val="16"/>
                    </w:rPr>
                  </w:pPr>
                  <w:r>
                    <w:rPr>
                      <w:rFonts w:ascii="Arial" w:hAnsi="Arial" w:eastAsia="Arial Narrow" w:cs="Arial"/>
                      <w:sz w:val="16"/>
                      <w:szCs w:val="16"/>
                    </w:rPr>
                    <w:t>1</w:t>
                  </w:r>
                </w:p>
              </w:tc>
              <w:tc>
                <w:tcPr>
                  <w:tcW w:w="1498" w:type="dxa"/>
                  <w:tcBorders>
                    <w:top w:val="single" w:color="000000" w:sz="4" w:space="0"/>
                    <w:left w:val="nil"/>
                    <w:bottom w:val="single" w:color="000000" w:sz="4" w:space="0"/>
                    <w:right w:val="single" w:color="000000" w:sz="4" w:space="0"/>
                  </w:tcBorders>
                  <w:shd w:val="clear" w:color="auto" w:fill="FFFFFF"/>
                  <w:vAlign w:val="center"/>
                </w:tcPr>
                <w:p w:rsidRPr="00FE1DE6" w:rsidR="005B2F9F" w:rsidP="009D2182" w:rsidRDefault="0084190E" w14:paraId="2E5A99BB" w14:textId="7F81AD03">
                  <w:pPr>
                    <w:framePr w:hSpace="141" w:wrap="around" w:hAnchor="margin" w:vAnchor="page" w:y="1038"/>
                    <w:jc w:val="center"/>
                    <w:rPr>
                      <w:rFonts w:ascii="Arial" w:hAnsi="Arial" w:eastAsia="Arial Narrow" w:cs="Arial"/>
                      <w:sz w:val="16"/>
                      <w:szCs w:val="16"/>
                    </w:rPr>
                  </w:pPr>
                  <w:r>
                    <w:rPr>
                      <w:rFonts w:ascii="Arial" w:hAnsi="Arial" w:eastAsia="Arial Narrow" w:cs="Arial"/>
                      <w:sz w:val="16"/>
                      <w:szCs w:val="16"/>
                    </w:rPr>
                    <w:t>1</w:t>
                  </w:r>
                </w:p>
              </w:tc>
              <w:tc>
                <w:tcPr>
                  <w:tcW w:w="1490" w:type="dxa"/>
                  <w:tcBorders>
                    <w:top w:val="single" w:color="000000" w:sz="4" w:space="0"/>
                    <w:left w:val="nil"/>
                    <w:bottom w:val="single" w:color="000000" w:sz="4" w:space="0"/>
                    <w:right w:val="single" w:color="000000" w:sz="8" w:space="0"/>
                  </w:tcBorders>
                  <w:shd w:val="clear" w:color="auto" w:fill="FFFFFF"/>
                  <w:vAlign w:val="center"/>
                </w:tcPr>
                <w:p w:rsidRPr="00FE1DE6" w:rsidR="005B2F9F" w:rsidP="009D2182" w:rsidRDefault="0084190E" w14:paraId="64C85F91" w14:textId="2CD754C3">
                  <w:pPr>
                    <w:framePr w:hSpace="141" w:wrap="around" w:hAnchor="margin" w:vAnchor="page" w:y="1038"/>
                    <w:jc w:val="center"/>
                    <w:rPr>
                      <w:rFonts w:ascii="Arial" w:hAnsi="Arial" w:eastAsia="Arial Narrow" w:cs="Arial"/>
                      <w:sz w:val="16"/>
                      <w:szCs w:val="16"/>
                    </w:rPr>
                  </w:pPr>
                  <w:r>
                    <w:rPr>
                      <w:rFonts w:ascii="Arial" w:hAnsi="Arial" w:eastAsia="Arial Narrow" w:cs="Arial"/>
                      <w:sz w:val="16"/>
                      <w:szCs w:val="16"/>
                    </w:rPr>
                    <w:t>1</w:t>
                  </w:r>
                </w:p>
              </w:tc>
            </w:tr>
          </w:tbl>
          <w:p w:rsidRPr="00FE1DE6" w:rsidR="005B2F9F" w:rsidRDefault="005B2F9F" w14:paraId="0B515B48" w14:textId="77777777">
            <w:pPr>
              <w:widowControl w:val="0"/>
              <w:pBdr>
                <w:top w:val="nil"/>
                <w:left w:val="nil"/>
                <w:bottom w:val="nil"/>
                <w:right w:val="nil"/>
                <w:between w:val="nil"/>
              </w:pBdr>
              <w:spacing w:line="276" w:lineRule="auto"/>
              <w:rPr>
                <w:rFonts w:ascii="Arial" w:hAnsi="Arial" w:eastAsia="Arial Narrow" w:cs="Arial"/>
                <w:sz w:val="16"/>
                <w:szCs w:val="16"/>
              </w:rPr>
            </w:pPr>
          </w:p>
          <w:tbl>
            <w:tblPr>
              <w:tblStyle w:val="aa"/>
              <w:tblW w:w="8228" w:type="dxa"/>
              <w:tblInd w:w="0" w:type="dxa"/>
              <w:tblLayout w:type="fixed"/>
              <w:tblLook w:val="0400" w:firstRow="0" w:lastRow="0" w:firstColumn="0" w:lastColumn="0" w:noHBand="0" w:noVBand="1"/>
            </w:tblPr>
            <w:tblGrid>
              <w:gridCol w:w="747"/>
              <w:gridCol w:w="748"/>
              <w:gridCol w:w="749"/>
              <w:gridCol w:w="749"/>
              <w:gridCol w:w="749"/>
              <w:gridCol w:w="749"/>
              <w:gridCol w:w="749"/>
              <w:gridCol w:w="749"/>
              <w:gridCol w:w="749"/>
              <w:gridCol w:w="749"/>
              <w:gridCol w:w="741"/>
            </w:tblGrid>
            <w:tr w:rsidRPr="00FE1DE6" w:rsidR="005B2F9F" w14:paraId="0BC9E2B1" w14:textId="77777777">
              <w:trPr>
                <w:trHeight w:val="315"/>
              </w:trPr>
              <w:tc>
                <w:tcPr>
                  <w:tcW w:w="747" w:type="dxa"/>
                  <w:tcBorders>
                    <w:top w:val="nil"/>
                    <w:left w:val="nil"/>
                    <w:bottom w:val="nil"/>
                    <w:right w:val="nil"/>
                  </w:tcBorders>
                  <w:shd w:val="clear" w:color="auto" w:fill="FFFFFF"/>
                  <w:vAlign w:val="center"/>
                </w:tcPr>
                <w:p w:rsidRPr="00FE1DE6" w:rsidR="005B2F9F" w:rsidP="009D2182" w:rsidRDefault="008D684E" w14:paraId="4B278A3C" w14:textId="25AB5FD9">
                  <w:pPr>
                    <w:framePr w:hSpace="141" w:wrap="around" w:hAnchor="margin" w:vAnchor="page" w:y="1038"/>
                    <w:jc w:val="right"/>
                    <w:rPr>
                      <w:rFonts w:ascii="Arial" w:hAnsi="Arial" w:eastAsia="Arial Narrow" w:cs="Arial"/>
                      <w:sz w:val="16"/>
                      <w:szCs w:val="16"/>
                    </w:rPr>
                  </w:pPr>
                  <w:r w:rsidRPr="00FE1DE6">
                    <w:rPr>
                      <w:rFonts w:ascii="Arial" w:hAnsi="Arial" w:eastAsia="Arial Narrow" w:cs="Arial"/>
                      <w:sz w:val="16"/>
                      <w:szCs w:val="16"/>
                    </w:rPr>
                    <w:t> </w:t>
                  </w:r>
                </w:p>
              </w:tc>
              <w:tc>
                <w:tcPr>
                  <w:tcW w:w="748" w:type="dxa"/>
                  <w:tcBorders>
                    <w:top w:val="nil"/>
                    <w:left w:val="nil"/>
                    <w:bottom w:val="nil"/>
                    <w:right w:val="nil"/>
                  </w:tcBorders>
                  <w:shd w:val="clear" w:color="auto" w:fill="FFFFFF"/>
                  <w:vAlign w:val="center"/>
                </w:tcPr>
                <w:p w:rsidRPr="00FE1DE6" w:rsidR="005B2F9F" w:rsidP="009D2182" w:rsidRDefault="008D684E" w14:paraId="46EEF8A9" w14:textId="0D396904">
                  <w:pPr>
                    <w:framePr w:hSpace="141" w:wrap="around" w:hAnchor="margin" w:vAnchor="page" w:y="1038"/>
                    <w:jc w:val="center"/>
                    <w:rPr>
                      <w:rFonts w:ascii="Arial" w:hAnsi="Arial" w:eastAsia="Arial Narrow" w:cs="Arial"/>
                      <w:sz w:val="16"/>
                      <w:szCs w:val="16"/>
                    </w:rPr>
                  </w:pPr>
                  <w:r w:rsidRPr="00FE1DE6">
                    <w:rPr>
                      <w:rFonts w:ascii="Arial" w:hAnsi="Arial" w:eastAsia="Arial Narrow" w:cs="Arial"/>
                      <w:sz w:val="16"/>
                      <w:szCs w:val="16"/>
                    </w:rPr>
                    <w:t>Año 6</w:t>
                  </w:r>
                </w:p>
              </w:tc>
              <w:tc>
                <w:tcPr>
                  <w:tcW w:w="749" w:type="dxa"/>
                  <w:tcBorders>
                    <w:top w:val="nil"/>
                    <w:left w:val="nil"/>
                    <w:bottom w:val="nil"/>
                    <w:right w:val="nil"/>
                  </w:tcBorders>
                  <w:shd w:val="clear" w:color="auto" w:fill="FFFFFF"/>
                  <w:vAlign w:val="center"/>
                </w:tcPr>
                <w:p w:rsidRPr="00FE1DE6" w:rsidR="005B2F9F" w:rsidP="009D2182" w:rsidRDefault="008D684E" w14:paraId="58C65591" w14:textId="77777777">
                  <w:pPr>
                    <w:framePr w:hSpace="141" w:wrap="around" w:hAnchor="margin" w:vAnchor="page" w:y="1038"/>
                    <w:jc w:val="center"/>
                    <w:rPr>
                      <w:rFonts w:ascii="Arial" w:hAnsi="Arial" w:eastAsia="Arial Narrow" w:cs="Arial"/>
                      <w:sz w:val="16"/>
                      <w:szCs w:val="16"/>
                    </w:rPr>
                  </w:pPr>
                  <w:r w:rsidRPr="00FE1DE6">
                    <w:rPr>
                      <w:rFonts w:ascii="Arial" w:hAnsi="Arial" w:eastAsia="Arial Narrow" w:cs="Arial"/>
                      <w:sz w:val="16"/>
                      <w:szCs w:val="16"/>
                    </w:rPr>
                    <w:t> </w:t>
                  </w:r>
                </w:p>
              </w:tc>
              <w:tc>
                <w:tcPr>
                  <w:tcW w:w="749" w:type="dxa"/>
                  <w:tcBorders>
                    <w:top w:val="nil"/>
                    <w:left w:val="nil"/>
                    <w:bottom w:val="nil"/>
                    <w:right w:val="nil"/>
                  </w:tcBorders>
                  <w:shd w:val="clear" w:color="auto" w:fill="FFFFFF"/>
                  <w:vAlign w:val="center"/>
                </w:tcPr>
                <w:p w:rsidRPr="00FE1DE6" w:rsidR="005B2F9F" w:rsidP="009D2182" w:rsidRDefault="008D684E" w14:paraId="4BCD8446" w14:textId="77777777">
                  <w:pPr>
                    <w:framePr w:hSpace="141" w:wrap="around" w:hAnchor="margin" w:vAnchor="page" w:y="1038"/>
                    <w:jc w:val="center"/>
                    <w:rPr>
                      <w:rFonts w:ascii="Arial" w:hAnsi="Arial" w:eastAsia="Arial Narrow" w:cs="Arial"/>
                      <w:sz w:val="16"/>
                      <w:szCs w:val="16"/>
                    </w:rPr>
                  </w:pPr>
                  <w:r w:rsidRPr="00FE1DE6">
                    <w:rPr>
                      <w:rFonts w:ascii="Arial" w:hAnsi="Arial" w:eastAsia="Arial Narrow" w:cs="Arial"/>
                      <w:sz w:val="16"/>
                      <w:szCs w:val="16"/>
                    </w:rPr>
                    <w:t>Año 7</w:t>
                  </w:r>
                </w:p>
              </w:tc>
              <w:tc>
                <w:tcPr>
                  <w:tcW w:w="749" w:type="dxa"/>
                  <w:tcBorders>
                    <w:top w:val="nil"/>
                    <w:left w:val="nil"/>
                    <w:bottom w:val="nil"/>
                    <w:right w:val="nil"/>
                  </w:tcBorders>
                  <w:shd w:val="clear" w:color="auto" w:fill="FFFFFF"/>
                  <w:vAlign w:val="center"/>
                </w:tcPr>
                <w:p w:rsidRPr="00FE1DE6" w:rsidR="005B2F9F" w:rsidP="009D2182" w:rsidRDefault="008D684E" w14:paraId="26586126" w14:textId="77777777">
                  <w:pPr>
                    <w:framePr w:hSpace="141" w:wrap="around" w:hAnchor="margin" w:vAnchor="page" w:y="1038"/>
                    <w:jc w:val="center"/>
                    <w:rPr>
                      <w:rFonts w:ascii="Arial" w:hAnsi="Arial" w:eastAsia="Arial Narrow" w:cs="Arial"/>
                      <w:sz w:val="16"/>
                      <w:szCs w:val="16"/>
                    </w:rPr>
                  </w:pPr>
                  <w:r w:rsidRPr="00FE1DE6">
                    <w:rPr>
                      <w:rFonts w:ascii="Arial" w:hAnsi="Arial" w:eastAsia="Arial Narrow" w:cs="Arial"/>
                      <w:sz w:val="16"/>
                      <w:szCs w:val="16"/>
                    </w:rPr>
                    <w:t> </w:t>
                  </w:r>
                </w:p>
              </w:tc>
              <w:tc>
                <w:tcPr>
                  <w:tcW w:w="749" w:type="dxa"/>
                  <w:tcBorders>
                    <w:top w:val="nil"/>
                    <w:left w:val="nil"/>
                    <w:bottom w:val="nil"/>
                    <w:right w:val="nil"/>
                  </w:tcBorders>
                  <w:shd w:val="clear" w:color="auto" w:fill="FFFFFF"/>
                  <w:vAlign w:val="bottom"/>
                </w:tcPr>
                <w:p w:rsidRPr="00FE1DE6" w:rsidR="005B2F9F" w:rsidP="009D2182" w:rsidRDefault="008D684E" w14:paraId="2793C1FA" w14:textId="77777777">
                  <w:pPr>
                    <w:framePr w:hSpace="141" w:wrap="around" w:hAnchor="margin" w:vAnchor="page" w:y="1038"/>
                    <w:jc w:val="center"/>
                    <w:rPr>
                      <w:rFonts w:ascii="Arial" w:hAnsi="Arial" w:eastAsia="Arial Narrow" w:cs="Arial"/>
                      <w:color w:val="000000"/>
                      <w:sz w:val="16"/>
                      <w:szCs w:val="16"/>
                    </w:rPr>
                  </w:pPr>
                  <w:r w:rsidRPr="00FE1DE6">
                    <w:rPr>
                      <w:rFonts w:ascii="Arial" w:hAnsi="Arial" w:eastAsia="Arial Narrow" w:cs="Arial"/>
                      <w:color w:val="000000"/>
                      <w:sz w:val="16"/>
                      <w:szCs w:val="16"/>
                    </w:rPr>
                    <w:t>Año 8</w:t>
                  </w:r>
                </w:p>
              </w:tc>
              <w:tc>
                <w:tcPr>
                  <w:tcW w:w="749" w:type="dxa"/>
                  <w:tcBorders>
                    <w:top w:val="nil"/>
                    <w:left w:val="nil"/>
                    <w:bottom w:val="nil"/>
                    <w:right w:val="nil"/>
                  </w:tcBorders>
                  <w:shd w:val="clear" w:color="auto" w:fill="FFFFFF"/>
                  <w:vAlign w:val="bottom"/>
                </w:tcPr>
                <w:p w:rsidRPr="00FE1DE6" w:rsidR="005B2F9F" w:rsidP="009D2182" w:rsidRDefault="008D684E" w14:paraId="6A855F1F" w14:textId="77777777">
                  <w:pPr>
                    <w:framePr w:hSpace="141" w:wrap="around" w:hAnchor="margin" w:vAnchor="page" w:y="1038"/>
                    <w:jc w:val="center"/>
                    <w:rPr>
                      <w:rFonts w:ascii="Arial" w:hAnsi="Arial" w:eastAsia="Arial Narrow" w:cs="Arial"/>
                      <w:color w:val="000000"/>
                      <w:sz w:val="16"/>
                      <w:szCs w:val="16"/>
                    </w:rPr>
                  </w:pPr>
                  <w:r w:rsidRPr="00FE1DE6">
                    <w:rPr>
                      <w:rFonts w:ascii="Arial" w:hAnsi="Arial" w:eastAsia="Arial Narrow" w:cs="Arial"/>
                      <w:color w:val="000000"/>
                      <w:sz w:val="16"/>
                      <w:szCs w:val="16"/>
                    </w:rPr>
                    <w:t> </w:t>
                  </w:r>
                </w:p>
              </w:tc>
              <w:tc>
                <w:tcPr>
                  <w:tcW w:w="749" w:type="dxa"/>
                  <w:tcBorders>
                    <w:top w:val="nil"/>
                    <w:left w:val="nil"/>
                    <w:bottom w:val="nil"/>
                    <w:right w:val="nil"/>
                  </w:tcBorders>
                  <w:shd w:val="clear" w:color="auto" w:fill="FFFFFF"/>
                  <w:vAlign w:val="bottom"/>
                </w:tcPr>
                <w:p w:rsidRPr="00FE1DE6" w:rsidR="005B2F9F" w:rsidP="009D2182" w:rsidRDefault="008D684E" w14:paraId="199F1729" w14:textId="77777777">
                  <w:pPr>
                    <w:framePr w:hSpace="141" w:wrap="around" w:hAnchor="margin" w:vAnchor="page" w:y="1038"/>
                    <w:jc w:val="center"/>
                    <w:rPr>
                      <w:rFonts w:ascii="Arial" w:hAnsi="Arial" w:eastAsia="Arial Narrow" w:cs="Arial"/>
                      <w:color w:val="000000"/>
                      <w:sz w:val="16"/>
                      <w:szCs w:val="16"/>
                    </w:rPr>
                  </w:pPr>
                  <w:r w:rsidRPr="00FE1DE6">
                    <w:rPr>
                      <w:rFonts w:ascii="Arial" w:hAnsi="Arial" w:eastAsia="Arial Narrow" w:cs="Arial"/>
                      <w:color w:val="000000"/>
                      <w:sz w:val="16"/>
                      <w:szCs w:val="16"/>
                    </w:rPr>
                    <w:t>Año 9</w:t>
                  </w:r>
                </w:p>
              </w:tc>
              <w:tc>
                <w:tcPr>
                  <w:tcW w:w="749" w:type="dxa"/>
                  <w:tcBorders>
                    <w:top w:val="nil"/>
                    <w:left w:val="nil"/>
                    <w:bottom w:val="nil"/>
                    <w:right w:val="nil"/>
                  </w:tcBorders>
                  <w:shd w:val="clear" w:color="auto" w:fill="FFFFFF"/>
                  <w:vAlign w:val="center"/>
                </w:tcPr>
                <w:p w:rsidRPr="00FE1DE6" w:rsidR="005B2F9F" w:rsidP="009D2182" w:rsidRDefault="008D684E" w14:paraId="07482CC8" w14:textId="77777777">
                  <w:pPr>
                    <w:framePr w:hSpace="141" w:wrap="around" w:hAnchor="margin" w:vAnchor="page" w:y="1038"/>
                    <w:jc w:val="center"/>
                    <w:rPr>
                      <w:rFonts w:ascii="Arial" w:hAnsi="Arial" w:eastAsia="Arial Narrow" w:cs="Arial"/>
                      <w:sz w:val="16"/>
                      <w:szCs w:val="16"/>
                    </w:rPr>
                  </w:pPr>
                  <w:r w:rsidRPr="00FE1DE6">
                    <w:rPr>
                      <w:rFonts w:ascii="Arial" w:hAnsi="Arial" w:eastAsia="Arial Narrow" w:cs="Arial"/>
                      <w:sz w:val="16"/>
                      <w:szCs w:val="16"/>
                    </w:rPr>
                    <w:t> </w:t>
                  </w:r>
                </w:p>
              </w:tc>
              <w:tc>
                <w:tcPr>
                  <w:tcW w:w="749" w:type="dxa"/>
                  <w:tcBorders>
                    <w:top w:val="nil"/>
                    <w:left w:val="nil"/>
                    <w:bottom w:val="nil"/>
                    <w:right w:val="nil"/>
                  </w:tcBorders>
                  <w:shd w:val="clear" w:color="auto" w:fill="FFFFFF"/>
                  <w:vAlign w:val="center"/>
                </w:tcPr>
                <w:p w:rsidRPr="00FE1DE6" w:rsidR="005B2F9F" w:rsidP="009D2182" w:rsidRDefault="008D684E" w14:paraId="76EAA090" w14:textId="77777777">
                  <w:pPr>
                    <w:framePr w:hSpace="141" w:wrap="around" w:hAnchor="margin" w:vAnchor="page" w:y="1038"/>
                    <w:jc w:val="center"/>
                    <w:rPr>
                      <w:rFonts w:ascii="Arial" w:hAnsi="Arial" w:eastAsia="Arial Narrow" w:cs="Arial"/>
                      <w:sz w:val="16"/>
                      <w:szCs w:val="16"/>
                    </w:rPr>
                  </w:pPr>
                  <w:r w:rsidRPr="00FE1DE6">
                    <w:rPr>
                      <w:rFonts w:ascii="Arial" w:hAnsi="Arial" w:eastAsia="Arial Narrow" w:cs="Arial"/>
                      <w:sz w:val="16"/>
                      <w:szCs w:val="16"/>
                    </w:rPr>
                    <w:t>Año 10</w:t>
                  </w:r>
                </w:p>
              </w:tc>
              <w:tc>
                <w:tcPr>
                  <w:tcW w:w="741" w:type="dxa"/>
                  <w:tcBorders>
                    <w:top w:val="nil"/>
                    <w:left w:val="nil"/>
                    <w:bottom w:val="nil"/>
                    <w:right w:val="single" w:color="000000" w:sz="8" w:space="0"/>
                  </w:tcBorders>
                  <w:shd w:val="clear" w:color="auto" w:fill="FFFFFF"/>
                  <w:vAlign w:val="center"/>
                </w:tcPr>
                <w:p w:rsidRPr="00FE1DE6" w:rsidR="005B2F9F" w:rsidP="009D2182" w:rsidRDefault="008D684E" w14:paraId="221E9F16" w14:textId="77777777">
                  <w:pPr>
                    <w:framePr w:hSpace="141" w:wrap="around" w:hAnchor="margin" w:vAnchor="page" w:y="1038"/>
                    <w:rPr>
                      <w:rFonts w:ascii="Arial" w:hAnsi="Arial" w:eastAsia="Arial Narrow" w:cs="Arial"/>
                      <w:sz w:val="16"/>
                      <w:szCs w:val="16"/>
                    </w:rPr>
                  </w:pPr>
                  <w:r w:rsidRPr="00FE1DE6">
                    <w:rPr>
                      <w:rFonts w:ascii="Arial" w:hAnsi="Arial" w:eastAsia="Arial Narrow" w:cs="Arial"/>
                      <w:sz w:val="16"/>
                      <w:szCs w:val="16"/>
                    </w:rPr>
                    <w:t> </w:t>
                  </w:r>
                </w:p>
              </w:tc>
            </w:tr>
            <w:tr w:rsidRPr="00FE1DE6" w:rsidR="005B2F9F" w14:paraId="1CD49E30" w14:textId="77777777">
              <w:trPr>
                <w:trHeight w:val="315"/>
              </w:trPr>
              <w:tc>
                <w:tcPr>
                  <w:tcW w:w="747" w:type="dxa"/>
                  <w:tcBorders>
                    <w:top w:val="nil"/>
                    <w:left w:val="nil"/>
                    <w:bottom w:val="nil"/>
                    <w:right w:val="nil"/>
                  </w:tcBorders>
                  <w:shd w:val="clear" w:color="auto" w:fill="FFFFFF"/>
                  <w:vAlign w:val="center"/>
                </w:tcPr>
                <w:p w:rsidRPr="00FE1DE6" w:rsidR="005B2F9F" w:rsidP="009D2182" w:rsidRDefault="008D684E" w14:paraId="5B0A4FA7" w14:textId="77777777">
                  <w:pPr>
                    <w:framePr w:hSpace="141" w:wrap="around" w:hAnchor="margin" w:vAnchor="page" w:y="1038"/>
                    <w:jc w:val="right"/>
                    <w:rPr>
                      <w:rFonts w:ascii="Arial" w:hAnsi="Arial" w:eastAsia="Arial Narrow" w:cs="Arial"/>
                      <w:sz w:val="16"/>
                      <w:szCs w:val="16"/>
                    </w:rPr>
                  </w:pPr>
                  <w:r w:rsidRPr="00FE1DE6">
                    <w:rPr>
                      <w:rFonts w:ascii="Arial" w:hAnsi="Arial" w:eastAsia="Arial Narrow" w:cs="Arial"/>
                      <w:sz w:val="16"/>
                      <w:szCs w:val="16"/>
                    </w:rPr>
                    <w:t> </w:t>
                  </w:r>
                </w:p>
              </w:tc>
              <w:tc>
                <w:tcPr>
                  <w:tcW w:w="14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rsidRPr="00FE1DE6" w:rsidR="005B2F9F" w:rsidP="009D2182" w:rsidRDefault="0084190E" w14:paraId="359EB214" w14:textId="5BDB7C4E">
                  <w:pPr>
                    <w:framePr w:hSpace="141" w:wrap="around" w:hAnchor="margin" w:vAnchor="page" w:y="1038"/>
                    <w:jc w:val="center"/>
                    <w:rPr>
                      <w:rFonts w:ascii="Arial" w:hAnsi="Arial" w:eastAsia="Arial Narrow" w:cs="Arial"/>
                      <w:sz w:val="16"/>
                      <w:szCs w:val="16"/>
                    </w:rPr>
                  </w:pPr>
                  <w:r>
                    <w:rPr>
                      <w:rFonts w:ascii="Arial" w:hAnsi="Arial" w:eastAsia="Arial Narrow" w:cs="Arial"/>
                      <w:sz w:val="16"/>
                      <w:szCs w:val="16"/>
                    </w:rPr>
                    <w:t>1</w:t>
                  </w:r>
                </w:p>
              </w:tc>
              <w:tc>
                <w:tcPr>
                  <w:tcW w:w="1498" w:type="dxa"/>
                  <w:gridSpan w:val="2"/>
                  <w:tcBorders>
                    <w:top w:val="single" w:color="000000" w:sz="4" w:space="0"/>
                    <w:left w:val="nil"/>
                    <w:bottom w:val="single" w:color="000000" w:sz="4" w:space="0"/>
                    <w:right w:val="single" w:color="000000" w:sz="4" w:space="0"/>
                  </w:tcBorders>
                  <w:shd w:val="clear" w:color="auto" w:fill="FFFFFF"/>
                  <w:vAlign w:val="center"/>
                </w:tcPr>
                <w:p w:rsidRPr="00FE1DE6" w:rsidR="005B2F9F" w:rsidP="009D2182" w:rsidRDefault="0084190E" w14:paraId="24227F23" w14:textId="0E3C9069">
                  <w:pPr>
                    <w:framePr w:hSpace="141" w:wrap="around" w:hAnchor="margin" w:vAnchor="page" w:y="1038"/>
                    <w:jc w:val="center"/>
                    <w:rPr>
                      <w:rFonts w:ascii="Arial" w:hAnsi="Arial" w:eastAsia="Arial Narrow" w:cs="Arial"/>
                      <w:sz w:val="16"/>
                      <w:szCs w:val="16"/>
                    </w:rPr>
                  </w:pPr>
                  <w:r>
                    <w:rPr>
                      <w:rFonts w:ascii="Arial" w:hAnsi="Arial" w:eastAsia="Arial Narrow" w:cs="Arial"/>
                      <w:sz w:val="16"/>
                      <w:szCs w:val="16"/>
                    </w:rPr>
                    <w:t>1</w:t>
                  </w:r>
                </w:p>
              </w:tc>
              <w:tc>
                <w:tcPr>
                  <w:tcW w:w="1498" w:type="dxa"/>
                  <w:gridSpan w:val="2"/>
                  <w:tcBorders>
                    <w:top w:val="single" w:color="000000" w:sz="4" w:space="0"/>
                    <w:left w:val="nil"/>
                    <w:bottom w:val="single" w:color="000000" w:sz="4" w:space="0"/>
                    <w:right w:val="single" w:color="000000" w:sz="4" w:space="0"/>
                  </w:tcBorders>
                  <w:shd w:val="clear" w:color="auto" w:fill="FFFFFF"/>
                  <w:vAlign w:val="center"/>
                </w:tcPr>
                <w:p w:rsidRPr="00FE1DE6" w:rsidR="005B2F9F" w:rsidP="009D2182" w:rsidRDefault="0084190E" w14:paraId="5A741B55" w14:textId="447CB7FA">
                  <w:pPr>
                    <w:framePr w:hSpace="141" w:wrap="around" w:hAnchor="margin" w:vAnchor="page" w:y="1038"/>
                    <w:jc w:val="center"/>
                    <w:rPr>
                      <w:rFonts w:ascii="Arial" w:hAnsi="Arial" w:eastAsia="Arial Narrow" w:cs="Arial"/>
                      <w:sz w:val="16"/>
                      <w:szCs w:val="16"/>
                    </w:rPr>
                  </w:pPr>
                  <w:r>
                    <w:rPr>
                      <w:rFonts w:ascii="Arial" w:hAnsi="Arial" w:eastAsia="Arial Narrow" w:cs="Arial"/>
                      <w:sz w:val="16"/>
                      <w:szCs w:val="16"/>
                    </w:rPr>
                    <w:t>1</w:t>
                  </w:r>
                </w:p>
              </w:tc>
              <w:tc>
                <w:tcPr>
                  <w:tcW w:w="1498" w:type="dxa"/>
                  <w:gridSpan w:val="2"/>
                  <w:tcBorders>
                    <w:top w:val="single" w:color="000000" w:sz="4" w:space="0"/>
                    <w:left w:val="nil"/>
                    <w:bottom w:val="single" w:color="000000" w:sz="4" w:space="0"/>
                    <w:right w:val="single" w:color="000000" w:sz="4" w:space="0"/>
                  </w:tcBorders>
                  <w:shd w:val="clear" w:color="auto" w:fill="FFFFFF"/>
                  <w:vAlign w:val="center"/>
                </w:tcPr>
                <w:p w:rsidRPr="00FE1DE6" w:rsidR="005B2F9F" w:rsidP="009D2182" w:rsidRDefault="0084190E" w14:paraId="33497FDE" w14:textId="7FAAD59F">
                  <w:pPr>
                    <w:framePr w:hSpace="141" w:wrap="around" w:hAnchor="margin" w:vAnchor="page" w:y="1038"/>
                    <w:jc w:val="center"/>
                    <w:rPr>
                      <w:rFonts w:ascii="Arial" w:hAnsi="Arial" w:eastAsia="Arial Narrow" w:cs="Arial"/>
                      <w:sz w:val="16"/>
                      <w:szCs w:val="16"/>
                    </w:rPr>
                  </w:pPr>
                  <w:r>
                    <w:rPr>
                      <w:rFonts w:ascii="Arial" w:hAnsi="Arial" w:eastAsia="Arial Narrow" w:cs="Arial"/>
                      <w:sz w:val="16"/>
                      <w:szCs w:val="16"/>
                    </w:rPr>
                    <w:t>1</w:t>
                  </w:r>
                </w:p>
              </w:tc>
              <w:tc>
                <w:tcPr>
                  <w:tcW w:w="1490" w:type="dxa"/>
                  <w:gridSpan w:val="2"/>
                  <w:tcBorders>
                    <w:top w:val="single" w:color="000000" w:sz="4" w:space="0"/>
                    <w:left w:val="nil"/>
                    <w:bottom w:val="single" w:color="000000" w:sz="4" w:space="0"/>
                    <w:right w:val="single" w:color="000000" w:sz="8" w:space="0"/>
                  </w:tcBorders>
                  <w:shd w:val="clear" w:color="auto" w:fill="FFFFFF"/>
                  <w:vAlign w:val="center"/>
                </w:tcPr>
                <w:p w:rsidRPr="00FE1DE6" w:rsidR="005B2F9F" w:rsidP="009D2182" w:rsidRDefault="0084190E" w14:paraId="25BB4862" w14:textId="57D232DD">
                  <w:pPr>
                    <w:framePr w:hSpace="141" w:wrap="around" w:hAnchor="margin" w:vAnchor="page" w:y="1038"/>
                    <w:jc w:val="center"/>
                    <w:rPr>
                      <w:rFonts w:ascii="Arial" w:hAnsi="Arial" w:eastAsia="Arial Narrow" w:cs="Arial"/>
                      <w:sz w:val="16"/>
                      <w:szCs w:val="16"/>
                    </w:rPr>
                  </w:pPr>
                  <w:r>
                    <w:rPr>
                      <w:rFonts w:ascii="Arial" w:hAnsi="Arial" w:eastAsia="Arial Narrow" w:cs="Arial"/>
                      <w:sz w:val="16"/>
                      <w:szCs w:val="16"/>
                    </w:rPr>
                    <w:t>1</w:t>
                  </w:r>
                </w:p>
              </w:tc>
            </w:tr>
            <w:tr w:rsidRPr="00FE1DE6" w:rsidR="005B2F9F" w14:paraId="477DB774" w14:textId="77777777">
              <w:trPr>
                <w:trHeight w:val="315"/>
              </w:trPr>
              <w:tc>
                <w:tcPr>
                  <w:tcW w:w="747" w:type="dxa"/>
                  <w:tcBorders>
                    <w:top w:val="nil"/>
                    <w:left w:val="nil"/>
                    <w:bottom w:val="nil"/>
                    <w:right w:val="nil"/>
                  </w:tcBorders>
                  <w:shd w:val="clear" w:color="auto" w:fill="FFFFFF"/>
                  <w:vAlign w:val="center"/>
                </w:tcPr>
                <w:p w:rsidRPr="00FE1DE6" w:rsidR="005B2F9F" w:rsidP="009D2182" w:rsidRDefault="008D684E" w14:paraId="23C54EF6" w14:textId="77777777">
                  <w:pPr>
                    <w:framePr w:hSpace="141" w:wrap="around" w:hAnchor="margin" w:vAnchor="page" w:y="1038"/>
                    <w:jc w:val="right"/>
                    <w:rPr>
                      <w:rFonts w:ascii="Arial" w:hAnsi="Arial" w:eastAsia="Arial Narrow" w:cs="Arial"/>
                      <w:sz w:val="16"/>
                      <w:szCs w:val="16"/>
                    </w:rPr>
                  </w:pPr>
                  <w:r w:rsidRPr="00FE1DE6">
                    <w:rPr>
                      <w:rFonts w:ascii="Arial" w:hAnsi="Arial" w:eastAsia="Arial Narrow" w:cs="Arial"/>
                      <w:sz w:val="16"/>
                      <w:szCs w:val="16"/>
                    </w:rPr>
                    <w:t> </w:t>
                  </w:r>
                </w:p>
              </w:tc>
              <w:tc>
                <w:tcPr>
                  <w:tcW w:w="748" w:type="dxa"/>
                  <w:tcBorders>
                    <w:top w:val="nil"/>
                    <w:left w:val="nil"/>
                    <w:bottom w:val="nil"/>
                    <w:right w:val="nil"/>
                  </w:tcBorders>
                  <w:shd w:val="clear" w:color="auto" w:fill="FFFFFF"/>
                  <w:vAlign w:val="center"/>
                </w:tcPr>
                <w:p w:rsidRPr="00FE1DE6" w:rsidR="005B2F9F" w:rsidP="009D2182" w:rsidRDefault="005B2F9F" w14:paraId="6372FDB2" w14:textId="3D9EB3E7">
                  <w:pPr>
                    <w:framePr w:hSpace="141" w:wrap="around" w:hAnchor="margin" w:vAnchor="page" w:y="1038"/>
                    <w:jc w:val="center"/>
                    <w:rPr>
                      <w:rFonts w:ascii="Arial" w:hAnsi="Arial" w:eastAsia="Arial Narrow" w:cs="Arial"/>
                      <w:sz w:val="16"/>
                      <w:szCs w:val="16"/>
                    </w:rPr>
                  </w:pPr>
                </w:p>
              </w:tc>
              <w:tc>
                <w:tcPr>
                  <w:tcW w:w="749" w:type="dxa"/>
                  <w:tcBorders>
                    <w:top w:val="nil"/>
                    <w:left w:val="nil"/>
                    <w:bottom w:val="nil"/>
                    <w:right w:val="nil"/>
                  </w:tcBorders>
                  <w:shd w:val="clear" w:color="auto" w:fill="FFFFFF"/>
                  <w:vAlign w:val="center"/>
                </w:tcPr>
                <w:p w:rsidRPr="00FE1DE6" w:rsidR="005B2F9F" w:rsidP="009D2182" w:rsidRDefault="005B2F9F" w14:paraId="4D7B76B2" w14:textId="0955DA27">
                  <w:pPr>
                    <w:framePr w:hSpace="141" w:wrap="around" w:hAnchor="margin" w:vAnchor="page" w:y="1038"/>
                    <w:jc w:val="center"/>
                    <w:rPr>
                      <w:rFonts w:ascii="Arial" w:hAnsi="Arial" w:eastAsia="Arial Narrow" w:cs="Arial"/>
                      <w:sz w:val="16"/>
                      <w:szCs w:val="16"/>
                    </w:rPr>
                  </w:pPr>
                </w:p>
              </w:tc>
              <w:tc>
                <w:tcPr>
                  <w:tcW w:w="749" w:type="dxa"/>
                  <w:tcBorders>
                    <w:top w:val="nil"/>
                    <w:left w:val="nil"/>
                    <w:bottom w:val="nil"/>
                    <w:right w:val="nil"/>
                  </w:tcBorders>
                  <w:shd w:val="clear" w:color="auto" w:fill="FFFFFF"/>
                  <w:vAlign w:val="center"/>
                </w:tcPr>
                <w:p w:rsidRPr="00FE1DE6" w:rsidR="005B2F9F" w:rsidP="009D2182" w:rsidRDefault="005B2F9F" w14:paraId="14856D1F" w14:textId="6DF5CA11">
                  <w:pPr>
                    <w:framePr w:hSpace="141" w:wrap="around" w:hAnchor="margin" w:vAnchor="page" w:y="1038"/>
                    <w:jc w:val="center"/>
                    <w:rPr>
                      <w:rFonts w:ascii="Arial" w:hAnsi="Arial" w:eastAsia="Arial Narrow" w:cs="Arial"/>
                      <w:sz w:val="16"/>
                      <w:szCs w:val="16"/>
                    </w:rPr>
                  </w:pPr>
                </w:p>
              </w:tc>
              <w:tc>
                <w:tcPr>
                  <w:tcW w:w="749" w:type="dxa"/>
                  <w:tcBorders>
                    <w:top w:val="nil"/>
                    <w:left w:val="nil"/>
                    <w:bottom w:val="nil"/>
                    <w:right w:val="nil"/>
                  </w:tcBorders>
                  <w:shd w:val="clear" w:color="auto" w:fill="FFFFFF"/>
                  <w:vAlign w:val="center"/>
                </w:tcPr>
                <w:p w:rsidRPr="00FE1DE6" w:rsidR="005B2F9F" w:rsidP="009D2182" w:rsidRDefault="005B2F9F" w14:paraId="5DB80BA9" w14:textId="17CB512C">
                  <w:pPr>
                    <w:framePr w:hSpace="141" w:wrap="around" w:hAnchor="margin" w:vAnchor="page" w:y="1038"/>
                    <w:jc w:val="center"/>
                    <w:rPr>
                      <w:rFonts w:ascii="Arial" w:hAnsi="Arial" w:eastAsia="Arial Narrow" w:cs="Arial"/>
                      <w:sz w:val="16"/>
                      <w:szCs w:val="16"/>
                    </w:rPr>
                  </w:pPr>
                </w:p>
              </w:tc>
              <w:tc>
                <w:tcPr>
                  <w:tcW w:w="749" w:type="dxa"/>
                  <w:tcBorders>
                    <w:top w:val="nil"/>
                    <w:left w:val="nil"/>
                    <w:bottom w:val="nil"/>
                    <w:right w:val="nil"/>
                  </w:tcBorders>
                  <w:shd w:val="clear" w:color="auto" w:fill="FFFFFF"/>
                  <w:vAlign w:val="bottom"/>
                </w:tcPr>
                <w:p w:rsidRPr="00FE1DE6" w:rsidR="005B2F9F" w:rsidP="009D2182" w:rsidRDefault="005B2F9F" w14:paraId="78A44495" w14:textId="2C7B7885">
                  <w:pPr>
                    <w:framePr w:hSpace="141" w:wrap="around" w:hAnchor="margin" w:vAnchor="page" w:y="1038"/>
                    <w:jc w:val="center"/>
                    <w:rPr>
                      <w:rFonts w:ascii="Arial" w:hAnsi="Arial" w:eastAsia="Arial Narrow" w:cs="Arial"/>
                      <w:color w:val="000000"/>
                      <w:sz w:val="16"/>
                      <w:szCs w:val="16"/>
                    </w:rPr>
                  </w:pPr>
                </w:p>
              </w:tc>
              <w:tc>
                <w:tcPr>
                  <w:tcW w:w="749" w:type="dxa"/>
                  <w:tcBorders>
                    <w:top w:val="nil"/>
                    <w:left w:val="nil"/>
                    <w:bottom w:val="nil"/>
                    <w:right w:val="nil"/>
                  </w:tcBorders>
                  <w:shd w:val="clear" w:color="auto" w:fill="FFFFFF"/>
                  <w:vAlign w:val="bottom"/>
                </w:tcPr>
                <w:p w:rsidRPr="00FE1DE6" w:rsidR="005B2F9F" w:rsidP="009D2182" w:rsidRDefault="005B2F9F" w14:paraId="50E80170" w14:textId="0EDF6D94">
                  <w:pPr>
                    <w:framePr w:hSpace="141" w:wrap="around" w:hAnchor="margin" w:vAnchor="page" w:y="1038"/>
                    <w:jc w:val="center"/>
                    <w:rPr>
                      <w:rFonts w:ascii="Arial" w:hAnsi="Arial" w:eastAsia="Arial Narrow" w:cs="Arial"/>
                      <w:color w:val="000000"/>
                      <w:sz w:val="16"/>
                      <w:szCs w:val="16"/>
                    </w:rPr>
                  </w:pPr>
                </w:p>
              </w:tc>
              <w:tc>
                <w:tcPr>
                  <w:tcW w:w="749" w:type="dxa"/>
                  <w:tcBorders>
                    <w:top w:val="nil"/>
                    <w:left w:val="nil"/>
                    <w:bottom w:val="nil"/>
                    <w:right w:val="nil"/>
                  </w:tcBorders>
                  <w:shd w:val="clear" w:color="auto" w:fill="FFFFFF"/>
                  <w:vAlign w:val="bottom"/>
                </w:tcPr>
                <w:p w:rsidRPr="00FE1DE6" w:rsidR="005B2F9F" w:rsidP="009D2182" w:rsidRDefault="005B2F9F" w14:paraId="6F8C0285" w14:textId="3E639F34">
                  <w:pPr>
                    <w:framePr w:hSpace="141" w:wrap="around" w:hAnchor="margin" w:vAnchor="page" w:y="1038"/>
                    <w:jc w:val="center"/>
                    <w:rPr>
                      <w:rFonts w:ascii="Arial" w:hAnsi="Arial" w:eastAsia="Arial Narrow" w:cs="Arial"/>
                      <w:color w:val="000000"/>
                      <w:sz w:val="16"/>
                      <w:szCs w:val="16"/>
                    </w:rPr>
                  </w:pPr>
                </w:p>
              </w:tc>
              <w:tc>
                <w:tcPr>
                  <w:tcW w:w="749" w:type="dxa"/>
                  <w:tcBorders>
                    <w:top w:val="nil"/>
                    <w:left w:val="nil"/>
                    <w:bottom w:val="nil"/>
                    <w:right w:val="nil"/>
                  </w:tcBorders>
                  <w:shd w:val="clear" w:color="auto" w:fill="FFFFFF"/>
                  <w:vAlign w:val="center"/>
                </w:tcPr>
                <w:p w:rsidRPr="00FE1DE6" w:rsidR="005B2F9F" w:rsidP="009D2182" w:rsidRDefault="005B2F9F" w14:paraId="6949AA8A" w14:textId="07CC2993">
                  <w:pPr>
                    <w:framePr w:hSpace="141" w:wrap="around" w:hAnchor="margin" w:vAnchor="page" w:y="1038"/>
                    <w:jc w:val="center"/>
                    <w:rPr>
                      <w:rFonts w:ascii="Arial" w:hAnsi="Arial" w:eastAsia="Arial Narrow" w:cs="Arial"/>
                      <w:sz w:val="16"/>
                      <w:szCs w:val="16"/>
                    </w:rPr>
                  </w:pPr>
                </w:p>
              </w:tc>
              <w:tc>
                <w:tcPr>
                  <w:tcW w:w="749" w:type="dxa"/>
                  <w:tcBorders>
                    <w:top w:val="nil"/>
                    <w:left w:val="nil"/>
                    <w:bottom w:val="nil"/>
                    <w:right w:val="nil"/>
                  </w:tcBorders>
                  <w:shd w:val="clear" w:color="auto" w:fill="FFFFFF"/>
                  <w:vAlign w:val="center"/>
                </w:tcPr>
                <w:p w:rsidRPr="00FE1DE6" w:rsidR="005B2F9F" w:rsidP="009D2182" w:rsidRDefault="005B2F9F" w14:paraId="4A2064A5" w14:textId="2BA8DA51">
                  <w:pPr>
                    <w:framePr w:hSpace="141" w:wrap="around" w:hAnchor="margin" w:vAnchor="page" w:y="1038"/>
                    <w:jc w:val="center"/>
                    <w:rPr>
                      <w:rFonts w:ascii="Arial" w:hAnsi="Arial" w:eastAsia="Arial Narrow" w:cs="Arial"/>
                      <w:sz w:val="16"/>
                      <w:szCs w:val="16"/>
                    </w:rPr>
                  </w:pPr>
                </w:p>
              </w:tc>
              <w:tc>
                <w:tcPr>
                  <w:tcW w:w="741" w:type="dxa"/>
                  <w:tcBorders>
                    <w:top w:val="nil"/>
                    <w:left w:val="nil"/>
                    <w:bottom w:val="nil"/>
                    <w:right w:val="single" w:color="000000" w:sz="8" w:space="0"/>
                  </w:tcBorders>
                  <w:shd w:val="clear" w:color="auto" w:fill="FFFFFF"/>
                  <w:vAlign w:val="center"/>
                </w:tcPr>
                <w:p w:rsidRPr="00FE1DE6" w:rsidR="005B2F9F" w:rsidP="009D2182" w:rsidRDefault="005B2F9F" w14:paraId="57C1F916" w14:textId="1357D591">
                  <w:pPr>
                    <w:framePr w:hSpace="141" w:wrap="around" w:hAnchor="margin" w:vAnchor="page" w:y="1038"/>
                    <w:rPr>
                      <w:rFonts w:ascii="Arial" w:hAnsi="Arial" w:eastAsia="Arial Narrow" w:cs="Arial"/>
                      <w:sz w:val="16"/>
                      <w:szCs w:val="16"/>
                    </w:rPr>
                  </w:pPr>
                </w:p>
              </w:tc>
            </w:tr>
          </w:tbl>
          <w:p w:rsidRPr="00FE1DE6" w:rsidR="005B2F9F" w:rsidRDefault="005B2F9F" w14:paraId="762C45B6" w14:textId="77777777">
            <w:pPr>
              <w:jc w:val="center"/>
              <w:rPr>
                <w:rFonts w:ascii="Arial" w:hAnsi="Arial" w:eastAsia="Arial" w:cs="Arial"/>
                <w:b/>
                <w:i/>
                <w:color w:val="BFBFBF"/>
                <w:sz w:val="16"/>
                <w:szCs w:val="16"/>
              </w:rPr>
            </w:pPr>
          </w:p>
        </w:tc>
      </w:tr>
      <w:tr w:rsidRPr="00FE1DE6" w:rsidR="005B2F9F" w:rsidTr="68BF2AF3" w14:paraId="53123CF0" w14:textId="77777777">
        <w:trPr>
          <w:trHeight w:val="73"/>
        </w:trPr>
        <w:tc>
          <w:tcPr>
            <w:tcW w:w="2498" w:type="dxa"/>
            <w:gridSpan w:val="6"/>
            <w:tcMar/>
            <w:vAlign w:val="center"/>
          </w:tcPr>
          <w:p w:rsidRPr="00FE1DE6" w:rsidR="005B2F9F" w:rsidRDefault="008D684E" w14:paraId="64C0A2BF" w14:textId="77777777">
            <w:pPr>
              <w:jc w:val="center"/>
              <w:rPr>
                <w:rFonts w:ascii="Arial" w:hAnsi="Arial" w:eastAsia="Arial" w:cs="Arial"/>
                <w:sz w:val="16"/>
                <w:szCs w:val="16"/>
              </w:rPr>
            </w:pPr>
            <w:r w:rsidRPr="00FE1DE6">
              <w:rPr>
                <w:rFonts w:ascii="Arial" w:hAnsi="Arial" w:eastAsia="Arial" w:cs="Arial"/>
                <w:sz w:val="16"/>
                <w:szCs w:val="16"/>
              </w:rPr>
              <w:lastRenderedPageBreak/>
              <w:t>Periodicidad de medición del indicador</w:t>
            </w:r>
          </w:p>
        </w:tc>
        <w:tc>
          <w:tcPr>
            <w:tcW w:w="8455" w:type="dxa"/>
            <w:gridSpan w:val="16"/>
            <w:tcMar/>
            <w:vAlign w:val="center"/>
          </w:tcPr>
          <w:p w:rsidRPr="00FE1DE6" w:rsidR="005B2F9F" w:rsidRDefault="008D684E" w14:paraId="4D305AA5" w14:textId="77777777">
            <w:pPr>
              <w:rPr>
                <w:rFonts w:ascii="Arial" w:hAnsi="Arial" w:eastAsia="Arial" w:cs="Arial"/>
                <w:sz w:val="16"/>
                <w:szCs w:val="16"/>
              </w:rPr>
            </w:pPr>
            <w:r w:rsidRPr="00FE1DE6">
              <w:rPr>
                <w:rFonts w:ascii="Arial" w:hAnsi="Arial" w:eastAsia="Arial" w:cs="Arial"/>
                <w:sz w:val="16"/>
                <w:szCs w:val="16"/>
              </w:rPr>
              <w:t xml:space="preserve">Anual </w:t>
            </w:r>
          </w:p>
        </w:tc>
      </w:tr>
      <w:tr w:rsidRPr="00FE1DE6" w:rsidR="005B2F9F" w:rsidTr="68BF2AF3" w14:paraId="1AB7E0A8" w14:textId="77777777">
        <w:trPr>
          <w:trHeight w:val="73"/>
        </w:trPr>
        <w:tc>
          <w:tcPr>
            <w:tcW w:w="3067" w:type="dxa"/>
            <w:gridSpan w:val="7"/>
            <w:tcMar/>
            <w:vAlign w:val="center"/>
          </w:tcPr>
          <w:p w:rsidRPr="00FE1DE6" w:rsidR="005B2F9F" w:rsidRDefault="008D684E" w14:paraId="7DB8AA96" w14:textId="77777777">
            <w:pPr>
              <w:jc w:val="center"/>
              <w:rPr>
                <w:rFonts w:ascii="Arial" w:hAnsi="Arial" w:eastAsia="Arial" w:cs="Arial"/>
                <w:sz w:val="16"/>
                <w:szCs w:val="16"/>
              </w:rPr>
            </w:pPr>
            <w:r w:rsidRPr="00FE1DE6">
              <w:rPr>
                <w:rFonts w:ascii="Arial" w:hAnsi="Arial" w:eastAsia="Arial" w:cs="Arial"/>
                <w:sz w:val="16"/>
                <w:szCs w:val="16"/>
              </w:rPr>
              <w:t>Enfoque del producto</w:t>
            </w:r>
          </w:p>
        </w:tc>
        <w:tc>
          <w:tcPr>
            <w:tcW w:w="7886" w:type="dxa"/>
            <w:gridSpan w:val="15"/>
            <w:tcMar/>
            <w:vAlign w:val="center"/>
          </w:tcPr>
          <w:p w:rsidRPr="00FE1DE6" w:rsidR="005B2F9F" w:rsidRDefault="008D684E" w14:paraId="30752FCF" w14:textId="77777777">
            <w:pPr>
              <w:rPr>
                <w:rFonts w:ascii="Arial" w:hAnsi="Arial" w:cs="Arial"/>
                <w:color w:val="000000"/>
                <w:sz w:val="16"/>
                <w:szCs w:val="16"/>
              </w:rPr>
            </w:pPr>
            <w:r w:rsidRPr="00FE1DE6">
              <w:rPr>
                <w:rFonts w:ascii="Arial" w:hAnsi="Arial" w:cs="Arial"/>
                <w:sz w:val="16"/>
                <w:szCs w:val="16"/>
              </w:rPr>
              <w:t>Poblacional</w:t>
            </w:r>
          </w:p>
        </w:tc>
      </w:tr>
      <w:tr w:rsidRPr="00FE1DE6" w:rsidR="005B2F9F" w:rsidTr="68BF2AF3" w14:paraId="1F85BDF8" w14:textId="77777777">
        <w:trPr>
          <w:trHeight w:val="73"/>
        </w:trPr>
        <w:tc>
          <w:tcPr>
            <w:tcW w:w="3067" w:type="dxa"/>
            <w:gridSpan w:val="7"/>
            <w:tcMar/>
            <w:vAlign w:val="center"/>
          </w:tcPr>
          <w:p w:rsidRPr="00FE1DE6" w:rsidR="005B2F9F" w:rsidRDefault="008D684E" w14:paraId="1B325950" w14:textId="77777777">
            <w:pPr>
              <w:jc w:val="center"/>
              <w:rPr>
                <w:rFonts w:ascii="Arial" w:hAnsi="Arial" w:eastAsia="Arial" w:cs="Arial"/>
                <w:sz w:val="16"/>
                <w:szCs w:val="16"/>
              </w:rPr>
            </w:pPr>
            <w:r w:rsidRPr="00FE1DE6">
              <w:rPr>
                <w:rFonts w:ascii="Arial" w:hAnsi="Arial" w:eastAsia="Arial" w:cs="Arial"/>
                <w:sz w:val="16"/>
                <w:szCs w:val="16"/>
              </w:rPr>
              <w:t>Objetivo de desarrollo sostenible -ODS-</w:t>
            </w:r>
          </w:p>
        </w:tc>
        <w:tc>
          <w:tcPr>
            <w:tcW w:w="3891" w:type="dxa"/>
            <w:gridSpan w:val="8"/>
            <w:tcMar/>
            <w:vAlign w:val="center"/>
          </w:tcPr>
          <w:p w:rsidRPr="00FE1DE6" w:rsidR="005B2F9F" w:rsidRDefault="008D684E" w14:paraId="75990217" w14:textId="77777777">
            <w:pPr>
              <w:jc w:val="center"/>
              <w:rPr>
                <w:rFonts w:ascii="Arial" w:hAnsi="Arial" w:eastAsia="Arial" w:cs="Arial"/>
                <w:sz w:val="16"/>
                <w:szCs w:val="16"/>
              </w:rPr>
            </w:pPr>
            <w:r w:rsidRPr="00FE1DE6">
              <w:rPr>
                <w:rFonts w:ascii="Arial" w:hAnsi="Arial" w:eastAsia="Arial" w:cs="Arial"/>
                <w:sz w:val="16"/>
                <w:szCs w:val="16"/>
              </w:rPr>
              <w:t>Salud y Bienestar</w:t>
            </w:r>
          </w:p>
        </w:tc>
        <w:tc>
          <w:tcPr>
            <w:tcW w:w="2938" w:type="dxa"/>
            <w:gridSpan w:val="6"/>
            <w:tcMar/>
            <w:vAlign w:val="center"/>
          </w:tcPr>
          <w:p w:rsidRPr="00FE1DE6" w:rsidR="005B2F9F" w:rsidRDefault="008D684E" w14:paraId="09F216C2" w14:textId="77777777">
            <w:pPr>
              <w:jc w:val="center"/>
              <w:rPr>
                <w:rFonts w:ascii="Arial" w:hAnsi="Arial" w:eastAsia="Arial" w:cs="Arial"/>
                <w:sz w:val="16"/>
                <w:szCs w:val="16"/>
              </w:rPr>
            </w:pPr>
            <w:r w:rsidRPr="00FE1DE6">
              <w:rPr>
                <w:rFonts w:ascii="Arial" w:hAnsi="Arial" w:eastAsia="Arial" w:cs="Arial"/>
                <w:sz w:val="16"/>
                <w:szCs w:val="16"/>
              </w:rPr>
              <w:t>Código ODS</w:t>
            </w:r>
          </w:p>
        </w:tc>
        <w:tc>
          <w:tcPr>
            <w:tcW w:w="1057" w:type="dxa"/>
            <w:tcMar/>
            <w:vAlign w:val="center"/>
          </w:tcPr>
          <w:p w:rsidRPr="00FE1DE6" w:rsidR="005B2F9F" w:rsidRDefault="008D684E" w14:paraId="275FC142" w14:textId="77777777">
            <w:pPr>
              <w:jc w:val="center"/>
              <w:rPr>
                <w:rFonts w:ascii="Arial" w:hAnsi="Arial" w:eastAsia="Arial" w:cs="Arial"/>
                <w:b/>
                <w:sz w:val="16"/>
                <w:szCs w:val="16"/>
              </w:rPr>
            </w:pPr>
            <w:r w:rsidRPr="00FE1DE6">
              <w:rPr>
                <w:rFonts w:ascii="Arial" w:hAnsi="Arial" w:eastAsia="Arial" w:cs="Arial"/>
                <w:sz w:val="16"/>
                <w:szCs w:val="16"/>
              </w:rPr>
              <w:t>03</w:t>
            </w:r>
          </w:p>
        </w:tc>
      </w:tr>
      <w:tr w:rsidRPr="00FE1DE6" w:rsidR="005B2F9F" w:rsidTr="68BF2AF3" w14:paraId="67836810" w14:textId="77777777">
        <w:trPr>
          <w:trHeight w:val="73"/>
        </w:trPr>
        <w:tc>
          <w:tcPr>
            <w:tcW w:w="10953" w:type="dxa"/>
            <w:gridSpan w:val="22"/>
            <w:tcMar/>
            <w:vAlign w:val="center"/>
          </w:tcPr>
          <w:p w:rsidRPr="00FE1DE6" w:rsidR="005B2F9F" w:rsidRDefault="008D684E" w14:paraId="68D5A763" w14:textId="44F93B1A">
            <w:pPr>
              <w:jc w:val="center"/>
              <w:rPr>
                <w:rFonts w:ascii="Arial" w:hAnsi="Arial" w:eastAsia="Arial" w:cs="Arial"/>
                <w:b/>
                <w:sz w:val="16"/>
                <w:szCs w:val="16"/>
              </w:rPr>
            </w:pPr>
            <w:r w:rsidRPr="00FE1DE6">
              <w:rPr>
                <w:rFonts w:ascii="Arial" w:hAnsi="Arial" w:eastAsia="Arial" w:cs="Arial"/>
                <w:b/>
                <w:sz w:val="16"/>
                <w:szCs w:val="16"/>
              </w:rPr>
              <w:t xml:space="preserve">RESPONSABLE DEL PRODUCTO </w:t>
            </w:r>
          </w:p>
        </w:tc>
      </w:tr>
      <w:tr w:rsidRPr="00FE1DE6" w:rsidR="00B80C5F" w:rsidTr="68BF2AF3" w14:paraId="2B92C1B2" w14:textId="77777777">
        <w:trPr>
          <w:trHeight w:val="73"/>
        </w:trPr>
        <w:tc>
          <w:tcPr>
            <w:tcW w:w="2167" w:type="dxa"/>
            <w:gridSpan w:val="5"/>
            <w:tcMar/>
            <w:vAlign w:val="center"/>
          </w:tcPr>
          <w:p w:rsidRPr="00FE1DE6" w:rsidR="00B80C5F" w:rsidP="00B80C5F" w:rsidRDefault="00B80C5F" w14:paraId="373C2B9E" w14:textId="77777777">
            <w:pPr>
              <w:jc w:val="center"/>
              <w:rPr>
                <w:rFonts w:ascii="Arial" w:hAnsi="Arial" w:eastAsia="Arial" w:cs="Arial"/>
                <w:sz w:val="16"/>
                <w:szCs w:val="16"/>
              </w:rPr>
            </w:pPr>
            <w:r w:rsidRPr="00FE1DE6">
              <w:rPr>
                <w:rFonts w:ascii="Arial" w:hAnsi="Arial" w:eastAsia="Arial" w:cs="Arial"/>
                <w:sz w:val="16"/>
                <w:szCs w:val="16"/>
              </w:rPr>
              <w:t>Nombre del funcionario responsable del indicador</w:t>
            </w:r>
          </w:p>
        </w:tc>
        <w:tc>
          <w:tcPr>
            <w:tcW w:w="1797" w:type="dxa"/>
            <w:gridSpan w:val="4"/>
            <w:tcMar/>
            <w:vAlign w:val="center"/>
          </w:tcPr>
          <w:p w:rsidRPr="00FE1DE6" w:rsidR="00B80C5F" w:rsidP="00B80C5F" w:rsidRDefault="0084190E" w14:paraId="1A622544" w14:textId="516850C9">
            <w:pPr>
              <w:jc w:val="center"/>
              <w:rPr>
                <w:rFonts w:ascii="Arial" w:hAnsi="Arial" w:eastAsia="Arial" w:cs="Arial"/>
                <w:sz w:val="16"/>
                <w:szCs w:val="16"/>
              </w:rPr>
            </w:pPr>
            <w:r>
              <w:rPr>
                <w:rFonts w:ascii="Arial" w:hAnsi="Arial" w:eastAsia="Arial" w:cs="Arial"/>
                <w:sz w:val="16"/>
                <w:szCs w:val="16"/>
              </w:rPr>
              <w:t>Director (a) del DADIS</w:t>
            </w:r>
          </w:p>
        </w:tc>
        <w:tc>
          <w:tcPr>
            <w:tcW w:w="1276" w:type="dxa"/>
            <w:gridSpan w:val="3"/>
            <w:tcMar/>
            <w:vAlign w:val="center"/>
          </w:tcPr>
          <w:p w:rsidRPr="00FE1DE6" w:rsidR="00B80C5F" w:rsidP="00B80C5F" w:rsidRDefault="00B80C5F" w14:paraId="423C6583" w14:textId="0BAE30F8">
            <w:pPr>
              <w:jc w:val="center"/>
              <w:rPr>
                <w:rFonts w:ascii="Arial" w:hAnsi="Arial" w:eastAsia="Arial" w:cs="Arial"/>
                <w:sz w:val="16"/>
                <w:szCs w:val="16"/>
              </w:rPr>
            </w:pPr>
            <w:r w:rsidRPr="00FE1DE6">
              <w:rPr>
                <w:rFonts w:ascii="Arial" w:hAnsi="Arial" w:eastAsia="Arial" w:cs="Arial"/>
                <w:sz w:val="16"/>
                <w:szCs w:val="16"/>
              </w:rPr>
              <w:t xml:space="preserve">Dependencia </w:t>
            </w:r>
          </w:p>
        </w:tc>
        <w:tc>
          <w:tcPr>
            <w:tcW w:w="1393" w:type="dxa"/>
            <w:gridSpan w:val="2"/>
            <w:tcMar/>
            <w:vAlign w:val="center"/>
          </w:tcPr>
          <w:p w:rsidRPr="00FE1DE6" w:rsidR="00B80C5F" w:rsidP="00B80C5F" w:rsidRDefault="00B80C5F" w14:paraId="220F3B31" w14:textId="349963C0">
            <w:pPr>
              <w:jc w:val="center"/>
              <w:rPr>
                <w:rFonts w:ascii="Arial" w:hAnsi="Arial" w:eastAsia="Arial" w:cs="Arial"/>
                <w:sz w:val="16"/>
                <w:szCs w:val="16"/>
              </w:rPr>
            </w:pPr>
            <w:r w:rsidRPr="00FE1DE6">
              <w:rPr>
                <w:rFonts w:ascii="Arial" w:hAnsi="Arial" w:eastAsia="Arial" w:cs="Arial"/>
                <w:sz w:val="16"/>
                <w:szCs w:val="16"/>
              </w:rPr>
              <w:t>DADIS</w:t>
            </w:r>
          </w:p>
        </w:tc>
        <w:tc>
          <w:tcPr>
            <w:tcW w:w="1132" w:type="dxa"/>
            <w:gridSpan w:val="4"/>
            <w:tcMar/>
            <w:vAlign w:val="center"/>
          </w:tcPr>
          <w:p w:rsidRPr="00FE1DE6" w:rsidR="00B80C5F" w:rsidP="00B80C5F" w:rsidRDefault="00B80C5F" w14:paraId="3D5E9028" w14:textId="0BCFAE25">
            <w:pPr>
              <w:jc w:val="center"/>
              <w:rPr>
                <w:rFonts w:ascii="Arial" w:hAnsi="Arial" w:eastAsia="Arial" w:cs="Arial"/>
                <w:sz w:val="16"/>
                <w:szCs w:val="16"/>
              </w:rPr>
            </w:pPr>
            <w:r w:rsidRPr="00FE1DE6">
              <w:rPr>
                <w:rFonts w:ascii="Arial" w:hAnsi="Arial" w:eastAsia="Arial" w:cs="Arial"/>
                <w:sz w:val="16"/>
                <w:szCs w:val="16"/>
              </w:rPr>
              <w:t xml:space="preserve">Correo electrónico </w:t>
            </w:r>
          </w:p>
        </w:tc>
        <w:tc>
          <w:tcPr>
            <w:tcW w:w="3188" w:type="dxa"/>
            <w:gridSpan w:val="4"/>
            <w:tcMar/>
            <w:vAlign w:val="center"/>
          </w:tcPr>
          <w:p w:rsidRPr="00FE1DE6" w:rsidR="00B80C5F" w:rsidP="00B80C5F" w:rsidRDefault="0084190E" w14:paraId="6FCD21B3" w14:textId="54197795">
            <w:pPr>
              <w:jc w:val="center"/>
              <w:rPr>
                <w:rFonts w:ascii="Arial" w:hAnsi="Arial" w:eastAsia="Arial" w:cs="Arial"/>
                <w:sz w:val="16"/>
                <w:szCs w:val="16"/>
              </w:rPr>
            </w:pPr>
            <w:hyperlink w:history="1" r:id="rId11">
              <w:r w:rsidRPr="00656725">
                <w:rPr>
                  <w:rStyle w:val="Hipervnculo"/>
                  <w:rFonts w:ascii="Arial" w:hAnsi="Arial" w:eastAsia="Arial" w:cs="Arial"/>
                  <w:sz w:val="16"/>
                  <w:szCs w:val="16"/>
                </w:rPr>
                <w:t>direcciondadis@cartagena.gov.co</w:t>
              </w:r>
            </w:hyperlink>
            <w:r>
              <w:rPr>
                <w:rFonts w:ascii="Arial" w:hAnsi="Arial" w:eastAsia="Arial" w:cs="Arial"/>
                <w:sz w:val="16"/>
                <w:szCs w:val="16"/>
              </w:rPr>
              <w:t xml:space="preserve"> </w:t>
            </w:r>
          </w:p>
        </w:tc>
      </w:tr>
    </w:tbl>
    <w:p w:rsidR="005B2F9F" w:rsidRDefault="005B2F9F" w14:paraId="381D9245" w14:textId="7562E70C">
      <w:pPr>
        <w:rPr>
          <w:b/>
          <w:sz w:val="16"/>
          <w:szCs w:val="16"/>
        </w:rPr>
      </w:pPr>
    </w:p>
    <w:tbl>
      <w:tblPr>
        <w:tblStyle w:val="ab"/>
        <w:tblW w:w="110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69"/>
        <w:gridCol w:w="2412"/>
        <w:gridCol w:w="1118"/>
        <w:gridCol w:w="2366"/>
        <w:gridCol w:w="925"/>
        <w:gridCol w:w="2962"/>
      </w:tblGrid>
      <w:tr w:rsidR="005B2F9F" w:rsidTr="34D56866" w14:paraId="5D1DE4B0" w14:textId="77777777">
        <w:tc>
          <w:tcPr>
            <w:tcW w:w="1269" w:type="dxa"/>
            <w:vAlign w:val="center"/>
          </w:tcPr>
          <w:p w:rsidR="005B2F9F" w:rsidRDefault="008D684E" w14:paraId="61813B47" w14:textId="77777777">
            <w:pPr>
              <w:rPr>
                <w:rFonts w:ascii="Arial" w:hAnsi="Arial" w:eastAsia="Arial" w:cs="Arial"/>
                <w:sz w:val="13"/>
                <w:szCs w:val="13"/>
              </w:rPr>
            </w:pPr>
            <w:r>
              <w:rPr>
                <w:rFonts w:ascii="Arial" w:hAnsi="Arial" w:eastAsia="Arial" w:cs="Arial"/>
                <w:sz w:val="13"/>
                <w:szCs w:val="13"/>
              </w:rPr>
              <w:t xml:space="preserve">Viabilidad técnica </w:t>
            </w:r>
          </w:p>
          <w:p w:rsidR="005B2F9F" w:rsidRDefault="008D684E" w14:paraId="35CC074F" w14:textId="77777777">
            <w:pPr>
              <w:rPr>
                <w:rFonts w:ascii="Arial" w:hAnsi="Arial" w:eastAsia="Arial" w:cs="Arial"/>
                <w:sz w:val="13"/>
                <w:szCs w:val="13"/>
              </w:rPr>
            </w:pPr>
            <w:r>
              <w:rPr>
                <w:rFonts w:ascii="Arial" w:hAnsi="Arial" w:eastAsia="Arial" w:cs="Arial"/>
                <w:sz w:val="13"/>
                <w:szCs w:val="13"/>
              </w:rPr>
              <w:t>SDP</w:t>
            </w:r>
          </w:p>
        </w:tc>
        <w:tc>
          <w:tcPr>
            <w:tcW w:w="2412" w:type="dxa"/>
            <w:vAlign w:val="center"/>
          </w:tcPr>
          <w:p w:rsidRPr="001E135B" w:rsidR="005B2F9F" w:rsidRDefault="008D684E" w14:paraId="6F41267B" w14:textId="77777777">
            <w:pPr>
              <w:rPr>
                <w:rFonts w:ascii="Arial" w:hAnsi="Arial" w:eastAsia="Arial" w:cs="Arial"/>
                <w:sz w:val="16"/>
                <w:szCs w:val="16"/>
              </w:rPr>
            </w:pPr>
            <w:r w:rsidRPr="001E135B">
              <w:rPr>
                <w:rFonts w:ascii="Arial" w:hAnsi="Arial" w:eastAsia="Arial" w:cs="Arial"/>
                <w:i/>
                <w:iCs/>
                <w:color w:val="A5A5A5"/>
                <w:sz w:val="10"/>
                <w:szCs w:val="10"/>
              </w:rPr>
              <w:t>Visto bueno: Secretaría de Planeación Distrital</w:t>
            </w:r>
          </w:p>
        </w:tc>
        <w:tc>
          <w:tcPr>
            <w:tcW w:w="1118" w:type="dxa"/>
            <w:vAlign w:val="center"/>
          </w:tcPr>
          <w:p w:rsidR="005B2F9F" w:rsidRDefault="008D684E" w14:paraId="316E3325" w14:textId="77777777">
            <w:pPr>
              <w:rPr>
                <w:rFonts w:ascii="Arial" w:hAnsi="Arial" w:eastAsia="Arial" w:cs="Arial"/>
                <w:sz w:val="13"/>
                <w:szCs w:val="13"/>
              </w:rPr>
            </w:pPr>
            <w:r>
              <w:rPr>
                <w:rFonts w:ascii="Arial" w:hAnsi="Arial" w:eastAsia="Arial" w:cs="Arial"/>
                <w:sz w:val="13"/>
                <w:szCs w:val="13"/>
              </w:rPr>
              <w:t>Aprobación Entidad coordinadora</w:t>
            </w:r>
          </w:p>
        </w:tc>
        <w:tc>
          <w:tcPr>
            <w:tcW w:w="2366" w:type="dxa"/>
            <w:vAlign w:val="center"/>
          </w:tcPr>
          <w:p w:rsidR="005B2F9F" w:rsidRDefault="003131DC" w14:paraId="6BACF306" w14:textId="08DDBD02">
            <w:pPr>
              <w:rPr>
                <w:rFonts w:ascii="Arial" w:hAnsi="Arial" w:eastAsia="Arial" w:cs="Arial"/>
                <w:sz w:val="13"/>
                <w:szCs w:val="13"/>
              </w:rPr>
            </w:pPr>
            <w:r w:rsidRPr="003131DC">
              <w:rPr>
                <w:rFonts w:ascii="Arial" w:hAnsi="Arial" w:eastAsia="Arial" w:cs="Arial"/>
                <w:i/>
                <w:color w:val="A5A5A5"/>
                <w:sz w:val="10"/>
                <w:szCs w:val="10"/>
              </w:rPr>
              <w:t xml:space="preserve">Visto bueno: Secretaría de Participación y Desarrollo Social </w:t>
            </w:r>
          </w:p>
        </w:tc>
        <w:tc>
          <w:tcPr>
            <w:tcW w:w="925" w:type="dxa"/>
            <w:vAlign w:val="center"/>
          </w:tcPr>
          <w:p w:rsidR="005B2F9F" w:rsidRDefault="008D684E" w14:paraId="64F40C30" w14:textId="77777777">
            <w:pPr>
              <w:rPr>
                <w:rFonts w:ascii="Arial" w:hAnsi="Arial" w:eastAsia="Arial" w:cs="Arial"/>
                <w:sz w:val="13"/>
                <w:szCs w:val="13"/>
              </w:rPr>
            </w:pPr>
            <w:r>
              <w:rPr>
                <w:rFonts w:ascii="Arial" w:hAnsi="Arial" w:eastAsia="Arial" w:cs="Arial"/>
                <w:sz w:val="13"/>
                <w:szCs w:val="13"/>
              </w:rPr>
              <w:t xml:space="preserve">Viabilidad </w:t>
            </w:r>
          </w:p>
          <w:p w:rsidR="005B2F9F" w:rsidRDefault="008D684E" w14:paraId="01847392" w14:textId="77777777">
            <w:pPr>
              <w:rPr>
                <w:rFonts w:ascii="Arial" w:hAnsi="Arial" w:eastAsia="Arial" w:cs="Arial"/>
                <w:sz w:val="13"/>
                <w:szCs w:val="13"/>
              </w:rPr>
            </w:pPr>
            <w:r>
              <w:rPr>
                <w:rFonts w:ascii="Arial" w:hAnsi="Arial" w:eastAsia="Arial" w:cs="Arial"/>
                <w:sz w:val="13"/>
                <w:szCs w:val="13"/>
              </w:rPr>
              <w:t xml:space="preserve">Entidad responsable </w:t>
            </w:r>
          </w:p>
        </w:tc>
        <w:tc>
          <w:tcPr>
            <w:tcW w:w="2962" w:type="dxa"/>
            <w:vAlign w:val="center"/>
          </w:tcPr>
          <w:p w:rsidR="005B2F9F" w:rsidRDefault="008D684E" w14:paraId="51524B41" w14:textId="040252D0">
            <w:pPr>
              <w:rPr>
                <w:rFonts w:ascii="Arial" w:hAnsi="Arial" w:eastAsia="Arial" w:cs="Arial"/>
                <w:sz w:val="13"/>
                <w:szCs w:val="13"/>
              </w:rPr>
            </w:pPr>
            <w:r w:rsidRPr="34D56866">
              <w:rPr>
                <w:rFonts w:ascii="Arial" w:hAnsi="Arial" w:eastAsia="Arial" w:cs="Arial"/>
                <w:i/>
                <w:iCs/>
                <w:color w:val="A5A5A5"/>
                <w:sz w:val="10"/>
                <w:szCs w:val="10"/>
              </w:rPr>
              <w:t xml:space="preserve">Visto bueno: </w:t>
            </w:r>
            <w:r w:rsidRPr="001E135B" w:rsidR="001E135B">
              <w:rPr>
                <w:rFonts w:ascii="Arial" w:hAnsi="Arial" w:eastAsia="Arial" w:cs="Arial"/>
                <w:i/>
                <w:iCs/>
                <w:color w:val="A5A5A5"/>
                <w:sz w:val="10"/>
                <w:szCs w:val="10"/>
              </w:rPr>
              <w:t>Departamento Administrativo Distrital de Salud - DADIS</w:t>
            </w:r>
          </w:p>
        </w:tc>
      </w:tr>
    </w:tbl>
    <w:p w:rsidR="00B80C5F" w:rsidP="00B80C5F" w:rsidRDefault="00B80C5F" w14:paraId="256C23F1" w14:textId="5EECEC06">
      <w:pPr>
        <w:rPr>
          <w:b/>
          <w:sz w:val="16"/>
          <w:szCs w:val="16"/>
        </w:rPr>
      </w:pPr>
      <w:r>
        <w:rPr>
          <w:rFonts w:asciiTheme="minorHAnsi" w:hAnsiTheme="minorHAnsi" w:cstheme="minorHAnsi"/>
          <w:bCs/>
          <w:sz w:val="16"/>
          <w:szCs w:val="16"/>
        </w:rPr>
        <w:t xml:space="preserve">                                                                                                                                       </w:t>
      </w:r>
      <w:r>
        <w:rPr>
          <w:sz w:val="16"/>
          <w:szCs w:val="16"/>
        </w:rPr>
        <w:t xml:space="preserve"> </w:t>
      </w:r>
    </w:p>
    <w:p w:rsidR="005B2F9F" w:rsidRDefault="005B2F9F" w14:paraId="5EDB24B4" w14:textId="6627BDE8"/>
    <w:sectPr w:rsidR="005B2F9F">
      <w:pgSz w:w="12240" w:h="20160" w:orient="portrait"/>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1AA1" w:rsidRDefault="003D1AA1" w14:paraId="215BEA33" w14:textId="77777777">
      <w:r>
        <w:separator/>
      </w:r>
    </w:p>
  </w:endnote>
  <w:endnote w:type="continuationSeparator" w:id="0">
    <w:p w:rsidR="003D1AA1" w:rsidRDefault="003D1AA1" w14:paraId="1C02CC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1AA1" w:rsidRDefault="003D1AA1" w14:paraId="5077229E" w14:textId="77777777">
      <w:r>
        <w:separator/>
      </w:r>
    </w:p>
  </w:footnote>
  <w:footnote w:type="continuationSeparator" w:id="0">
    <w:p w:rsidR="003D1AA1" w:rsidRDefault="003D1AA1" w14:paraId="630E7292"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trackRevisions w:val="fals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9F"/>
    <w:rsid w:val="000A3C6A"/>
    <w:rsid w:val="00153F6B"/>
    <w:rsid w:val="00162009"/>
    <w:rsid w:val="00163D4D"/>
    <w:rsid w:val="001E135B"/>
    <w:rsid w:val="002317CF"/>
    <w:rsid w:val="002F3127"/>
    <w:rsid w:val="00302BB1"/>
    <w:rsid w:val="003131DC"/>
    <w:rsid w:val="00354045"/>
    <w:rsid w:val="003D1AA1"/>
    <w:rsid w:val="003F1367"/>
    <w:rsid w:val="004C6FD6"/>
    <w:rsid w:val="00583620"/>
    <w:rsid w:val="005A0976"/>
    <w:rsid w:val="005B2F9F"/>
    <w:rsid w:val="005E15AD"/>
    <w:rsid w:val="005E18D1"/>
    <w:rsid w:val="00621DF5"/>
    <w:rsid w:val="00710361"/>
    <w:rsid w:val="00793944"/>
    <w:rsid w:val="007C5586"/>
    <w:rsid w:val="007D740B"/>
    <w:rsid w:val="00817CFE"/>
    <w:rsid w:val="0084190E"/>
    <w:rsid w:val="00856593"/>
    <w:rsid w:val="008D684E"/>
    <w:rsid w:val="0090386B"/>
    <w:rsid w:val="00977B5E"/>
    <w:rsid w:val="00996690"/>
    <w:rsid w:val="009D2182"/>
    <w:rsid w:val="00AB1765"/>
    <w:rsid w:val="00B80C5F"/>
    <w:rsid w:val="00B932A3"/>
    <w:rsid w:val="00BD303B"/>
    <w:rsid w:val="00C27D59"/>
    <w:rsid w:val="00CA219D"/>
    <w:rsid w:val="00D34EE4"/>
    <w:rsid w:val="00D503A2"/>
    <w:rsid w:val="00E57774"/>
    <w:rsid w:val="00E8248C"/>
    <w:rsid w:val="00E97285"/>
    <w:rsid w:val="00FA17E8"/>
    <w:rsid w:val="00FE1DE6"/>
    <w:rsid w:val="00FF730B"/>
    <w:rsid w:val="03FC3B84"/>
    <w:rsid w:val="04E124CB"/>
    <w:rsid w:val="05065CDF"/>
    <w:rsid w:val="05CE4066"/>
    <w:rsid w:val="0F38A8E0"/>
    <w:rsid w:val="130AAD3E"/>
    <w:rsid w:val="135B1C03"/>
    <w:rsid w:val="143682FA"/>
    <w:rsid w:val="1A1A1BEE"/>
    <w:rsid w:val="1D08E384"/>
    <w:rsid w:val="20A817A9"/>
    <w:rsid w:val="2106C8C4"/>
    <w:rsid w:val="264F4067"/>
    <w:rsid w:val="28F5832A"/>
    <w:rsid w:val="2C7ED21D"/>
    <w:rsid w:val="2CF24244"/>
    <w:rsid w:val="2D07E38C"/>
    <w:rsid w:val="2D90C0F4"/>
    <w:rsid w:val="2E643D0E"/>
    <w:rsid w:val="2F282B75"/>
    <w:rsid w:val="3395EF14"/>
    <w:rsid w:val="34D56866"/>
    <w:rsid w:val="36676821"/>
    <w:rsid w:val="37A3D9FB"/>
    <w:rsid w:val="3B482F13"/>
    <w:rsid w:val="4898F23D"/>
    <w:rsid w:val="49B22ED5"/>
    <w:rsid w:val="4ADBC368"/>
    <w:rsid w:val="4E6D5AF5"/>
    <w:rsid w:val="4E9E88CD"/>
    <w:rsid w:val="4F33A1A4"/>
    <w:rsid w:val="53C29669"/>
    <w:rsid w:val="5936DCA4"/>
    <w:rsid w:val="5A962B41"/>
    <w:rsid w:val="5BED752A"/>
    <w:rsid w:val="62D04D33"/>
    <w:rsid w:val="66C246D5"/>
    <w:rsid w:val="68BF2AF3"/>
    <w:rsid w:val="706829F9"/>
    <w:rsid w:val="731EEEA0"/>
    <w:rsid w:val="7357C9B0"/>
    <w:rsid w:val="744FFA27"/>
    <w:rsid w:val="7649AE93"/>
    <w:rsid w:val="767F9578"/>
    <w:rsid w:val="7EB751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FB828"/>
  <w15:docId w15:val="{B3C00899-5B34-4BD0-84FD-BD61E807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4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eNormal" w:customStyle="1">
    <w:name w:val="Table Normal"/>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0"/>
    <w:tblPr>
      <w:tblStyleRowBandSize w:val="1"/>
      <w:tblStyleColBandSize w:val="1"/>
      <w:tblCellMar>
        <w:left w:w="108" w:type="dxa"/>
        <w:right w:w="108" w:type="dxa"/>
      </w:tblCellMar>
    </w:tblPr>
  </w:style>
  <w:style w:type="table" w:styleId="a0" w:customStyle="1">
    <w:basedOn w:val="TableNormal0"/>
    <w:tblPr>
      <w:tblStyleRowBandSize w:val="1"/>
      <w:tblStyleColBandSize w:val="1"/>
      <w:tblCellMar>
        <w:left w:w="70" w:type="dxa"/>
        <w:right w:w="70" w:type="dxa"/>
      </w:tblCellMar>
    </w:tblPr>
  </w:style>
  <w:style w:type="table" w:styleId="a1" w:customStyle="1">
    <w:basedOn w:val="TableNormal0"/>
    <w:tblPr>
      <w:tblStyleRowBandSize w:val="1"/>
      <w:tblStyleColBandSize w:val="1"/>
      <w:tblCellMar>
        <w:left w:w="108" w:type="dxa"/>
        <w:right w:w="108" w:type="dxa"/>
      </w:tblCellMar>
    </w:tblPr>
  </w:style>
  <w:style w:type="table" w:styleId="a2" w:customStyle="1">
    <w:basedOn w:val="TableNormal0"/>
    <w:tblPr>
      <w:tblStyleRowBandSize w:val="1"/>
      <w:tblStyleColBandSize w:val="1"/>
      <w:tblCellMar>
        <w:left w:w="108" w:type="dxa"/>
        <w:right w:w="108" w:type="dxa"/>
      </w:tblCellMar>
    </w:tblPr>
  </w:style>
  <w:style w:type="table" w:styleId="a3" w:customStyle="1">
    <w:basedOn w:val="TableNormal0"/>
    <w:tblPr>
      <w:tblStyleRowBandSize w:val="1"/>
      <w:tblStyleColBandSize w:val="1"/>
      <w:tblCellMar>
        <w:left w:w="108" w:type="dxa"/>
        <w:right w:w="108" w:type="dxa"/>
      </w:tblCellMar>
    </w:tblPr>
  </w:style>
  <w:style w:type="table" w:styleId="a4" w:customStyle="1">
    <w:basedOn w:val="TableNormal0"/>
    <w:tblPr>
      <w:tblStyleRowBandSize w:val="1"/>
      <w:tblStyleColBandSize w:val="1"/>
      <w:tblCellMar>
        <w:left w:w="108" w:type="dxa"/>
        <w:right w:w="108" w:type="dxa"/>
      </w:tblCellMar>
    </w:tblPr>
  </w:style>
  <w:style w:type="table" w:styleId="a5" w:customStyle="1">
    <w:basedOn w:val="TableNormal0"/>
    <w:tblPr>
      <w:tblStyleRowBandSize w:val="1"/>
      <w:tblStyleColBandSize w:val="1"/>
      <w:tblCellMar>
        <w:left w:w="108" w:type="dxa"/>
        <w:right w:w="108" w:type="dxa"/>
      </w:tblCellMar>
    </w:tblPr>
  </w:style>
  <w:style w:type="table" w:styleId="a6" w:customStyle="1">
    <w:basedOn w:val="TableNormal0"/>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022275"/>
    <w:pPr>
      <w:tabs>
        <w:tab w:val="center" w:pos="4419"/>
        <w:tab w:val="right" w:pos="8838"/>
      </w:tabs>
    </w:pPr>
  </w:style>
  <w:style w:type="character" w:styleId="EncabezadoCar" w:customStyle="1">
    <w:name w:val="Encabezado Car"/>
    <w:basedOn w:val="Fuentedeprrafopredeter"/>
    <w:link w:val="Encabezado"/>
    <w:uiPriority w:val="99"/>
    <w:rsid w:val="00022275"/>
  </w:style>
  <w:style w:type="paragraph" w:styleId="Piedepgina">
    <w:name w:val="footer"/>
    <w:basedOn w:val="Normal"/>
    <w:link w:val="PiedepginaCar"/>
    <w:uiPriority w:val="99"/>
    <w:unhideWhenUsed/>
    <w:rsid w:val="00022275"/>
    <w:pPr>
      <w:tabs>
        <w:tab w:val="center" w:pos="4419"/>
        <w:tab w:val="right" w:pos="8838"/>
      </w:tabs>
    </w:pPr>
  </w:style>
  <w:style w:type="character" w:styleId="PiedepginaCar" w:customStyle="1">
    <w:name w:val="Pie de página Car"/>
    <w:basedOn w:val="Fuentedeprrafopredeter"/>
    <w:link w:val="Piedepgina"/>
    <w:uiPriority w:val="99"/>
    <w:rsid w:val="00022275"/>
  </w:style>
  <w:style w:type="table" w:styleId="a7" w:customStyle="1">
    <w:basedOn w:val="TableNormal"/>
    <w:tblPr>
      <w:tblStyleRowBandSize w:val="1"/>
      <w:tblStyleColBandSize w:val="1"/>
      <w:tblCellMar>
        <w:left w:w="115" w:type="dxa"/>
        <w:right w:w="115" w:type="dxa"/>
      </w:tblCellMar>
    </w:tblPr>
  </w:style>
  <w:style w:type="table" w:styleId="a8" w:customStyle="1">
    <w:basedOn w:val="TableNormal"/>
    <w:tblPr>
      <w:tblStyleRowBandSize w:val="1"/>
      <w:tblStyleColBandSize w:val="1"/>
      <w:tblCellMar>
        <w:left w:w="115" w:type="dxa"/>
        <w:right w:w="115" w:type="dxa"/>
      </w:tblCellMar>
    </w:tblPr>
  </w:style>
  <w:style w:type="table" w:styleId="a9" w:customStyle="1">
    <w:basedOn w:val="TableNormal"/>
    <w:tblPr>
      <w:tblStyleRowBandSize w:val="1"/>
      <w:tblStyleColBandSize w:val="1"/>
      <w:tblCellMar>
        <w:left w:w="108" w:type="dxa"/>
        <w:right w:w="108" w:type="dxa"/>
      </w:tblCellMar>
    </w:tblPr>
  </w:style>
  <w:style w:type="table" w:styleId="aa" w:customStyle="1">
    <w:basedOn w:val="TableNormal"/>
    <w:tblPr>
      <w:tblStyleRowBandSize w:val="1"/>
      <w:tblStyleColBandSize w:val="1"/>
      <w:tblCellMar>
        <w:left w:w="115" w:type="dxa"/>
        <w:right w:w="115" w:type="dxa"/>
      </w:tblCellMar>
    </w:tblPr>
  </w:style>
  <w:style w:type="table" w:styleId="ab" w:customStyle="1">
    <w:basedOn w:val="TableNormal"/>
    <w:tblPr>
      <w:tblStyleRowBandSize w:val="1"/>
      <w:tblStyleColBandSize w:val="1"/>
      <w:tblCellMar>
        <w:left w:w="115" w:type="dxa"/>
        <w:right w:w="115" w:type="dxa"/>
      </w:tblCellMar>
    </w:tblPr>
  </w:style>
  <w:style w:type="table" w:styleId="ac" w:customStyle="1">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153F6B"/>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53F6B"/>
    <w:rPr>
      <w:rFonts w:ascii="Segoe UI" w:hAnsi="Segoe UI" w:cs="Segoe UI"/>
      <w:sz w:val="18"/>
      <w:szCs w:val="18"/>
    </w:rPr>
  </w:style>
  <w:style w:type="character" w:styleId="Hipervnculo">
    <w:name w:val="Hyperlink"/>
    <w:basedOn w:val="Fuentedeprrafopredeter"/>
    <w:uiPriority w:val="99"/>
    <w:unhideWhenUsed/>
    <w:rsid w:val="0084190E"/>
    <w:rPr>
      <w:color w:val="0000FF" w:themeColor="hyperlink"/>
      <w:u w:val="single"/>
    </w:rPr>
  </w:style>
  <w:style w:type="character" w:styleId="Mencinsinresolver">
    <w:name w:val="Unresolved Mention"/>
    <w:basedOn w:val="Fuentedeprrafopredeter"/>
    <w:uiPriority w:val="99"/>
    <w:semiHidden/>
    <w:unhideWhenUsed/>
    <w:rsid w:val="0084190E"/>
    <w:rPr>
      <w:color w:val="605E5C"/>
      <w:shd w:val="clear" w:color="auto" w:fill="E1DFDD"/>
    </w:rPr>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2653">
      <w:bodyDiv w:val="1"/>
      <w:marLeft w:val="0"/>
      <w:marRight w:val="0"/>
      <w:marTop w:val="0"/>
      <w:marBottom w:val="0"/>
      <w:divBdr>
        <w:top w:val="none" w:sz="0" w:space="0" w:color="auto"/>
        <w:left w:val="none" w:sz="0" w:space="0" w:color="auto"/>
        <w:bottom w:val="none" w:sz="0" w:space="0" w:color="auto"/>
        <w:right w:val="none" w:sz="0" w:space="0" w:color="auto"/>
      </w:divBdr>
    </w:div>
    <w:div w:id="1252936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irecciondadis@cartagena.gov.co"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A23D9AB25A1E42AB843347DEA64900" ma:contentTypeVersion="7" ma:contentTypeDescription="Crear nuevo documento." ma:contentTypeScope="" ma:versionID="0a207af768e1b830f1159e72ece3553c">
  <xsd:schema xmlns:xsd="http://www.w3.org/2001/XMLSchema" xmlns:xs="http://www.w3.org/2001/XMLSchema" xmlns:p="http://schemas.microsoft.com/office/2006/metadata/properties" xmlns:ns2="b09c9ed7-d2a5-4207-9b6a-c964b44b9637" xmlns:ns3="d874130b-84bb-4dd7-8482-3577dad262db" targetNamespace="http://schemas.microsoft.com/office/2006/metadata/properties" ma:root="true" ma:fieldsID="ba53145968f9f970013baf8d19349e81" ns2:_="" ns3:_="">
    <xsd:import namespace="b09c9ed7-d2a5-4207-9b6a-c964b44b9637"/>
    <xsd:import namespace="d874130b-84bb-4dd7-8482-3577dad262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9ed7-d2a5-4207-9b6a-c964b44b9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4" nillable="true" ma:displayName="ESTADO" ma:format="Dropdown" ma:internalName="ESTADO">
      <xsd:simpleType>
        <xsd:union memberTypes="dms:Text">
          <xsd:simpleType>
            <xsd:restriction base="dms:Choice">
              <xsd:enumeration value="SI"/>
              <xsd:enumeration value="NO"/>
              <xsd:enumeration value="REVISIÓ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874130b-84bb-4dd7-8482-3577dad262d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DO xmlns="b09c9ed7-d2a5-4207-9b6a-c964b44b9637">SI</ESTAD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WoqHv+OH779xk7dtj7yMh0mT0Q==">CgMxLjA4AHIhMWdIOW9RNGNnTWFMU1lZYUhFZlJIdlhlckdOYTRzejJn</go:docsCustomData>
</go:gDocsCustomXmlDataStorage>
</file>

<file path=customXml/itemProps1.xml><?xml version="1.0" encoding="utf-8"?>
<ds:datastoreItem xmlns:ds="http://schemas.openxmlformats.org/officeDocument/2006/customXml" ds:itemID="{2E989759-B2BF-4AB9-8D36-144A20149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9ed7-d2a5-4207-9b6a-c964b44b9637"/>
    <ds:schemaRef ds:uri="d874130b-84bb-4dd7-8482-3577dad2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67B84-CC57-46F7-B1B4-8EA34C9A79E9}">
  <ds:schemaRefs>
    <ds:schemaRef ds:uri="http://schemas.microsoft.com/office/2006/metadata/properties"/>
    <ds:schemaRef ds:uri="http://schemas.microsoft.com/office/infopath/2007/PartnerControls"/>
    <ds:schemaRef ds:uri="b09c9ed7-d2a5-4207-9b6a-c964b44b9637"/>
  </ds:schemaRefs>
</ds:datastoreItem>
</file>

<file path=customXml/itemProps3.xml><?xml version="1.0" encoding="utf-8"?>
<ds:datastoreItem xmlns:ds="http://schemas.openxmlformats.org/officeDocument/2006/customXml" ds:itemID="{1DA78D08-43F6-4B9C-A3E1-B7B2C6B4C01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Olga Lucia Montes Paredes</dc:creator>
  <lastModifiedBy>Jorfran David Duica Vasquez</lastModifiedBy>
  <revision>9</revision>
  <lastPrinted>2023-12-19T16:42:00.0000000Z</lastPrinted>
  <dcterms:created xsi:type="dcterms:W3CDTF">2024-10-01T21:52:00.0000000Z</dcterms:created>
  <dcterms:modified xsi:type="dcterms:W3CDTF">2024-10-18T22:13:30.0855074Z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0x01010056A23D9AB25A1E42AB843347DEA64900</vt:lpwstr>
  </property>
</Properties>
</file>