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60A84" w14:textId="77777777" w:rsidR="008641B5" w:rsidRDefault="008641B5" w:rsidP="00A13184">
      <w:pPr>
        <w:ind w:right="-660"/>
        <w:jc w:val="center"/>
        <w:rPr>
          <w:rFonts w:ascii="Segoe UI" w:hAnsi="Segoe UI" w:cs="Segoe UI"/>
          <w:b/>
          <w:bCs/>
        </w:rPr>
      </w:pPr>
    </w:p>
    <w:p w14:paraId="7154E211" w14:textId="77777777" w:rsidR="008641B5" w:rsidRDefault="008641B5" w:rsidP="00A13184">
      <w:pPr>
        <w:ind w:right="-660"/>
        <w:jc w:val="center"/>
        <w:rPr>
          <w:rFonts w:ascii="Segoe UI" w:hAnsi="Segoe UI" w:cs="Segoe UI"/>
          <w:b/>
          <w:bCs/>
        </w:rPr>
      </w:pPr>
    </w:p>
    <w:p w14:paraId="02818EFE" w14:textId="77777777" w:rsidR="008641B5" w:rsidRDefault="008641B5" w:rsidP="00A13184">
      <w:pPr>
        <w:ind w:right="-660"/>
        <w:jc w:val="center"/>
        <w:rPr>
          <w:rFonts w:ascii="Segoe UI" w:hAnsi="Segoe UI" w:cs="Segoe UI"/>
          <w:b/>
          <w:bCs/>
        </w:rPr>
      </w:pPr>
    </w:p>
    <w:p w14:paraId="155189F8" w14:textId="77777777" w:rsidR="008641B5" w:rsidRDefault="008641B5" w:rsidP="00A13184">
      <w:pPr>
        <w:ind w:right="-660"/>
        <w:jc w:val="center"/>
        <w:rPr>
          <w:rFonts w:ascii="Segoe UI" w:hAnsi="Segoe UI" w:cs="Segoe UI"/>
          <w:b/>
          <w:bCs/>
        </w:rPr>
      </w:pPr>
    </w:p>
    <w:p w14:paraId="5A48FE80" w14:textId="77777777" w:rsidR="004E0620" w:rsidRDefault="004E0620" w:rsidP="00A13184">
      <w:pPr>
        <w:ind w:right="-660"/>
        <w:jc w:val="center"/>
        <w:rPr>
          <w:rFonts w:ascii="Segoe UI" w:hAnsi="Segoe UI" w:cs="Segoe UI"/>
          <w:b/>
          <w:bCs/>
        </w:rPr>
      </w:pPr>
    </w:p>
    <w:p w14:paraId="733817AD" w14:textId="39EE0377" w:rsidR="00502700" w:rsidRPr="00CB155F" w:rsidRDefault="00417ED3" w:rsidP="00A13184">
      <w:pPr>
        <w:ind w:right="-660"/>
        <w:jc w:val="center"/>
        <w:rPr>
          <w:rFonts w:ascii="Segoe UI" w:hAnsi="Segoe UI" w:cs="Segoe UI"/>
          <w:b/>
          <w:bCs/>
        </w:rPr>
      </w:pPr>
      <w:r>
        <w:rPr>
          <w:rFonts w:ascii="Segoe UI" w:hAnsi="Segoe UI" w:cs="Segoe UI"/>
          <w:b/>
          <w:bCs/>
        </w:rPr>
        <w:t>DOCUMENTO TÉCNICO</w:t>
      </w:r>
      <w:r w:rsidR="00781AD2">
        <w:rPr>
          <w:rFonts w:ascii="Segoe UI" w:hAnsi="Segoe UI" w:cs="Segoe UI"/>
          <w:b/>
          <w:bCs/>
        </w:rPr>
        <w:t xml:space="preserve"> OBRAS POR IMPUESTOS</w:t>
      </w:r>
    </w:p>
    <w:p w14:paraId="51722497" w14:textId="5F8109B9" w:rsidR="00F97F7F" w:rsidRDefault="00433448" w:rsidP="00F97F7F">
      <w:pPr>
        <w:ind w:right="-660"/>
        <w:jc w:val="center"/>
        <w:rPr>
          <w:rFonts w:ascii="Segoe UI" w:hAnsi="Segoe UI" w:cs="Segoe UI"/>
          <w:b/>
          <w:bCs/>
          <w:color w:val="7F7F7F" w:themeColor="text1" w:themeTint="80"/>
        </w:rPr>
      </w:pPr>
      <w:r w:rsidRPr="00CB155F">
        <w:rPr>
          <w:rFonts w:ascii="Segoe UI" w:hAnsi="Segoe UI" w:cs="Segoe UI"/>
          <w:b/>
          <w:bCs/>
          <w:color w:val="7F7F7F" w:themeColor="text1" w:themeTint="80"/>
        </w:rPr>
        <w:t>Guía para su elaboración</w:t>
      </w:r>
    </w:p>
    <w:p w14:paraId="69712D33" w14:textId="77777777" w:rsidR="00A13184" w:rsidRDefault="00A13184" w:rsidP="00F97F7F">
      <w:pPr>
        <w:ind w:right="-660"/>
        <w:jc w:val="center"/>
        <w:rPr>
          <w:rFonts w:ascii="Segoe UI" w:hAnsi="Segoe UI" w:cs="Segoe UI"/>
          <w:b/>
          <w:bCs/>
          <w:color w:val="7F7F7F" w:themeColor="text1" w:themeTint="80"/>
        </w:rPr>
      </w:pPr>
    </w:p>
    <w:p w14:paraId="68FF6FAE" w14:textId="77777777" w:rsidR="00A13184" w:rsidRDefault="00A13184" w:rsidP="00F97F7F">
      <w:pPr>
        <w:ind w:right="-660"/>
        <w:jc w:val="center"/>
        <w:rPr>
          <w:rFonts w:ascii="Segoe UI" w:hAnsi="Segoe UI" w:cs="Segoe UI"/>
          <w:b/>
          <w:bCs/>
          <w:color w:val="7F7F7F" w:themeColor="text1" w:themeTint="80"/>
        </w:rPr>
      </w:pPr>
    </w:p>
    <w:p w14:paraId="16663E73" w14:textId="77777777" w:rsidR="00A13184" w:rsidRDefault="00A13184" w:rsidP="00F97F7F">
      <w:pPr>
        <w:ind w:right="-660"/>
        <w:jc w:val="center"/>
        <w:rPr>
          <w:rFonts w:ascii="Segoe UI" w:hAnsi="Segoe UI" w:cs="Segoe UI"/>
          <w:b/>
          <w:bCs/>
          <w:color w:val="7F7F7F" w:themeColor="text1" w:themeTint="80"/>
        </w:rPr>
      </w:pPr>
    </w:p>
    <w:p w14:paraId="3AC20D2F" w14:textId="77777777" w:rsidR="00A13184" w:rsidRDefault="00A13184" w:rsidP="00F97F7F">
      <w:pPr>
        <w:ind w:right="-660"/>
        <w:jc w:val="center"/>
        <w:rPr>
          <w:rFonts w:ascii="Segoe UI" w:hAnsi="Segoe UI" w:cs="Segoe UI"/>
          <w:b/>
          <w:bCs/>
          <w:color w:val="7F7F7F" w:themeColor="text1" w:themeTint="80"/>
        </w:rPr>
      </w:pPr>
    </w:p>
    <w:p w14:paraId="7AD89279" w14:textId="1EC567F4" w:rsidR="00A13184" w:rsidRDefault="00A13184" w:rsidP="00F97F7F">
      <w:pPr>
        <w:ind w:right="-660"/>
        <w:jc w:val="center"/>
        <w:rPr>
          <w:rFonts w:ascii="Segoe UI" w:hAnsi="Segoe UI" w:cs="Segoe UI"/>
          <w:b/>
          <w:bCs/>
          <w:color w:val="7F7F7F" w:themeColor="text1" w:themeTint="80"/>
        </w:rPr>
      </w:pPr>
      <w:r>
        <w:rPr>
          <w:rFonts w:ascii="Segoe UI" w:hAnsi="Segoe UI" w:cs="Segoe UI"/>
          <w:b/>
          <w:bCs/>
          <w:color w:val="7F7F7F" w:themeColor="text1" w:themeTint="80"/>
        </w:rPr>
        <w:t>NOMBRE DEL PROYECTO</w:t>
      </w:r>
    </w:p>
    <w:p w14:paraId="0E849C21" w14:textId="4D988A31" w:rsidR="00A13184" w:rsidRDefault="00A13184" w:rsidP="00F97F7F">
      <w:pPr>
        <w:ind w:right="-660"/>
        <w:jc w:val="center"/>
        <w:rPr>
          <w:rFonts w:ascii="Segoe UI" w:hAnsi="Segoe UI" w:cs="Segoe UI"/>
          <w:b/>
          <w:bCs/>
          <w:color w:val="7F7F7F" w:themeColor="text1" w:themeTint="80"/>
        </w:rPr>
      </w:pPr>
      <w:r>
        <w:rPr>
          <w:rFonts w:ascii="Segoe UI" w:hAnsi="Segoe UI" w:cs="Segoe UI"/>
          <w:b/>
          <w:bCs/>
          <w:color w:val="7F7F7F" w:themeColor="text1" w:themeTint="80"/>
        </w:rPr>
        <w:t>_________________________________________________________________</w:t>
      </w:r>
    </w:p>
    <w:p w14:paraId="682FD739" w14:textId="77777777" w:rsidR="00CC697F" w:rsidRDefault="00CC697F" w:rsidP="00F97F7F">
      <w:pPr>
        <w:ind w:right="-660"/>
        <w:jc w:val="center"/>
        <w:rPr>
          <w:rFonts w:ascii="Segoe UI" w:hAnsi="Segoe UI" w:cs="Segoe UI"/>
          <w:b/>
          <w:bCs/>
          <w:color w:val="7F7F7F" w:themeColor="text1" w:themeTint="80"/>
        </w:rPr>
      </w:pPr>
    </w:p>
    <w:p w14:paraId="702E3A58" w14:textId="77777777" w:rsidR="00A13184" w:rsidRDefault="00A13184" w:rsidP="00F97F7F">
      <w:pPr>
        <w:ind w:right="-660"/>
        <w:jc w:val="center"/>
        <w:rPr>
          <w:rFonts w:ascii="Segoe UI" w:hAnsi="Segoe UI" w:cs="Segoe UI"/>
          <w:b/>
          <w:bCs/>
          <w:color w:val="7F7F7F" w:themeColor="text1" w:themeTint="80"/>
        </w:rPr>
      </w:pPr>
    </w:p>
    <w:p w14:paraId="5019B7A6" w14:textId="7D092AC1" w:rsidR="00A13184" w:rsidRDefault="00781AD2" w:rsidP="00781AD2">
      <w:pPr>
        <w:ind w:right="-660"/>
        <w:jc w:val="center"/>
        <w:rPr>
          <w:rFonts w:ascii="Segoe UI" w:hAnsi="Segoe UI" w:cs="Segoe UI"/>
          <w:b/>
          <w:bCs/>
          <w:color w:val="7F7F7F" w:themeColor="text1" w:themeTint="80"/>
        </w:rPr>
      </w:pPr>
      <w:r>
        <w:rPr>
          <w:rFonts w:ascii="Segoe UI" w:hAnsi="Segoe UI" w:cs="Segoe UI"/>
          <w:b/>
          <w:bCs/>
          <w:color w:val="7F7F7F" w:themeColor="text1" w:themeTint="80"/>
        </w:rPr>
        <w:t>Empresa ejecutora del proyecto</w:t>
      </w:r>
    </w:p>
    <w:p w14:paraId="0B9AE303" w14:textId="3ED8F0CF" w:rsidR="00A13184" w:rsidRDefault="00A13184" w:rsidP="00F97F7F">
      <w:pPr>
        <w:ind w:right="-660"/>
        <w:jc w:val="center"/>
        <w:rPr>
          <w:rFonts w:ascii="Segoe UI" w:hAnsi="Segoe UI" w:cs="Segoe UI"/>
          <w:b/>
          <w:bCs/>
          <w:color w:val="7F7F7F" w:themeColor="text1" w:themeTint="80"/>
        </w:rPr>
      </w:pPr>
      <w:r>
        <w:rPr>
          <w:rFonts w:ascii="Segoe UI" w:hAnsi="Segoe UI" w:cs="Segoe UI"/>
          <w:b/>
          <w:bCs/>
          <w:color w:val="7F7F7F" w:themeColor="text1" w:themeTint="80"/>
        </w:rPr>
        <w:t>____________________________________________________________________-</w:t>
      </w:r>
    </w:p>
    <w:p w14:paraId="0CC279A6" w14:textId="77777777" w:rsidR="00A13184" w:rsidRDefault="00A13184" w:rsidP="00F97F7F">
      <w:pPr>
        <w:ind w:right="-660"/>
        <w:jc w:val="center"/>
        <w:rPr>
          <w:rFonts w:ascii="Segoe UI" w:hAnsi="Segoe UI" w:cs="Segoe UI"/>
          <w:b/>
          <w:bCs/>
          <w:color w:val="7F7F7F" w:themeColor="text1" w:themeTint="80"/>
        </w:rPr>
      </w:pPr>
    </w:p>
    <w:p w14:paraId="6902A556" w14:textId="77777777" w:rsidR="00A13184" w:rsidRDefault="00A13184" w:rsidP="00F97F7F">
      <w:pPr>
        <w:ind w:right="-660"/>
        <w:jc w:val="center"/>
        <w:rPr>
          <w:rFonts w:ascii="Segoe UI" w:hAnsi="Segoe UI" w:cs="Segoe UI"/>
          <w:b/>
          <w:bCs/>
          <w:color w:val="7F7F7F" w:themeColor="text1" w:themeTint="80"/>
        </w:rPr>
      </w:pPr>
    </w:p>
    <w:p w14:paraId="4BD719B3" w14:textId="537A11F2" w:rsidR="00A13184" w:rsidRDefault="00A13184" w:rsidP="00F97F7F">
      <w:pPr>
        <w:ind w:right="-660"/>
        <w:jc w:val="center"/>
        <w:rPr>
          <w:rFonts w:ascii="Segoe UI" w:hAnsi="Segoe UI" w:cs="Segoe UI"/>
          <w:b/>
          <w:bCs/>
          <w:color w:val="7F7F7F" w:themeColor="text1" w:themeTint="80"/>
        </w:rPr>
      </w:pPr>
      <w:r>
        <w:rPr>
          <w:rFonts w:ascii="Segoe UI" w:hAnsi="Segoe UI" w:cs="Segoe UI"/>
          <w:b/>
          <w:bCs/>
          <w:color w:val="7F7F7F" w:themeColor="text1" w:themeTint="80"/>
        </w:rPr>
        <w:t>Año de presentación del Proyecto</w:t>
      </w:r>
    </w:p>
    <w:p w14:paraId="217C7FB7" w14:textId="40116552" w:rsidR="00A13184" w:rsidRDefault="00A13184" w:rsidP="00F97F7F">
      <w:pPr>
        <w:ind w:right="-660"/>
        <w:jc w:val="center"/>
        <w:rPr>
          <w:rFonts w:ascii="Segoe UI" w:hAnsi="Segoe UI" w:cs="Segoe UI"/>
          <w:b/>
          <w:bCs/>
          <w:color w:val="7F7F7F" w:themeColor="text1" w:themeTint="80"/>
        </w:rPr>
      </w:pPr>
      <w:r>
        <w:rPr>
          <w:rFonts w:ascii="Segoe UI" w:hAnsi="Segoe UI" w:cs="Segoe UI"/>
          <w:b/>
          <w:bCs/>
          <w:color w:val="7F7F7F" w:themeColor="text1" w:themeTint="80"/>
        </w:rPr>
        <w:t>_____________________________________________________________________</w:t>
      </w:r>
    </w:p>
    <w:p w14:paraId="2CBDCCAA" w14:textId="77777777" w:rsidR="00A13184" w:rsidRDefault="00A13184" w:rsidP="00F97F7F">
      <w:pPr>
        <w:ind w:right="-660"/>
        <w:jc w:val="center"/>
        <w:rPr>
          <w:rFonts w:ascii="Segoe UI" w:hAnsi="Segoe UI" w:cs="Segoe UI"/>
          <w:b/>
          <w:bCs/>
          <w:color w:val="7F7F7F" w:themeColor="text1" w:themeTint="80"/>
        </w:rPr>
      </w:pPr>
    </w:p>
    <w:p w14:paraId="51C796C9" w14:textId="77777777" w:rsidR="00A13184" w:rsidRDefault="00A13184" w:rsidP="00F97F7F">
      <w:pPr>
        <w:ind w:right="-660"/>
        <w:jc w:val="center"/>
        <w:rPr>
          <w:rFonts w:ascii="Segoe UI" w:hAnsi="Segoe UI" w:cs="Segoe UI"/>
          <w:b/>
          <w:bCs/>
          <w:color w:val="7F7F7F" w:themeColor="text1" w:themeTint="80"/>
        </w:rPr>
      </w:pPr>
    </w:p>
    <w:p w14:paraId="553D59E2" w14:textId="77777777" w:rsidR="00A13184" w:rsidRDefault="00A13184" w:rsidP="00F97F7F">
      <w:pPr>
        <w:ind w:right="-660"/>
        <w:jc w:val="center"/>
        <w:rPr>
          <w:rFonts w:ascii="Segoe UI" w:hAnsi="Segoe UI" w:cs="Segoe UI"/>
          <w:b/>
          <w:bCs/>
          <w:color w:val="7F7F7F" w:themeColor="text1" w:themeTint="80"/>
        </w:rPr>
      </w:pPr>
    </w:p>
    <w:p w14:paraId="0CA8A365" w14:textId="77777777" w:rsidR="00A13184" w:rsidRDefault="00A13184" w:rsidP="00F97F7F">
      <w:pPr>
        <w:ind w:right="-660"/>
        <w:jc w:val="center"/>
        <w:rPr>
          <w:rFonts w:ascii="Segoe UI" w:hAnsi="Segoe UI" w:cs="Segoe UI"/>
          <w:b/>
          <w:bCs/>
          <w:color w:val="7F7F7F" w:themeColor="text1" w:themeTint="80"/>
        </w:rPr>
      </w:pPr>
    </w:p>
    <w:p w14:paraId="232342C3" w14:textId="77777777" w:rsidR="00A13184" w:rsidRDefault="00A13184" w:rsidP="00F97F7F">
      <w:pPr>
        <w:ind w:right="-660"/>
        <w:jc w:val="center"/>
        <w:rPr>
          <w:rFonts w:ascii="Segoe UI" w:hAnsi="Segoe UI" w:cs="Segoe UI"/>
          <w:b/>
          <w:bCs/>
          <w:color w:val="7F7F7F" w:themeColor="text1" w:themeTint="80"/>
        </w:rPr>
      </w:pPr>
    </w:p>
    <w:p w14:paraId="10D56B4E" w14:textId="77777777" w:rsidR="00A13184" w:rsidRDefault="00A13184" w:rsidP="00F97F7F">
      <w:pPr>
        <w:ind w:right="-660"/>
        <w:jc w:val="center"/>
        <w:rPr>
          <w:rFonts w:ascii="Segoe UI" w:hAnsi="Segoe UI" w:cs="Segoe UI"/>
          <w:b/>
          <w:bCs/>
          <w:color w:val="7F7F7F" w:themeColor="text1" w:themeTint="80"/>
        </w:rPr>
      </w:pPr>
    </w:p>
    <w:p w14:paraId="2F91A87E" w14:textId="77777777" w:rsidR="00A13184" w:rsidRDefault="00A13184" w:rsidP="00F97F7F">
      <w:pPr>
        <w:ind w:right="-660"/>
        <w:jc w:val="center"/>
        <w:rPr>
          <w:rFonts w:ascii="Segoe UI" w:hAnsi="Segoe UI" w:cs="Segoe UI"/>
          <w:b/>
          <w:bCs/>
          <w:color w:val="7F7F7F" w:themeColor="text1" w:themeTint="80"/>
        </w:rPr>
      </w:pPr>
    </w:p>
    <w:p w14:paraId="6456C0C7" w14:textId="77777777" w:rsidR="00A13184" w:rsidRDefault="00A13184" w:rsidP="00F97F7F">
      <w:pPr>
        <w:ind w:right="-660"/>
        <w:jc w:val="center"/>
        <w:rPr>
          <w:rFonts w:ascii="Segoe UI" w:hAnsi="Segoe UI" w:cs="Segoe UI"/>
          <w:b/>
          <w:bCs/>
          <w:color w:val="7F7F7F" w:themeColor="text1" w:themeTint="80"/>
        </w:rPr>
      </w:pPr>
    </w:p>
    <w:p w14:paraId="63EE71E7" w14:textId="77777777" w:rsidR="00A13184" w:rsidRDefault="00A13184" w:rsidP="00F97F7F">
      <w:pPr>
        <w:ind w:right="-660"/>
        <w:jc w:val="center"/>
        <w:rPr>
          <w:rFonts w:ascii="Segoe UI" w:hAnsi="Segoe UI" w:cs="Segoe UI"/>
          <w:b/>
          <w:bCs/>
          <w:color w:val="7F7F7F" w:themeColor="text1" w:themeTint="80"/>
        </w:rPr>
      </w:pPr>
    </w:p>
    <w:p w14:paraId="119101AC" w14:textId="77777777" w:rsidR="00C74727" w:rsidRDefault="00C74727" w:rsidP="00F97F7F">
      <w:pPr>
        <w:ind w:right="-660"/>
        <w:jc w:val="center"/>
        <w:rPr>
          <w:rFonts w:ascii="Segoe UI" w:hAnsi="Segoe UI" w:cs="Segoe UI"/>
          <w:b/>
          <w:bCs/>
          <w:color w:val="7F7F7F" w:themeColor="text1" w:themeTint="80"/>
        </w:rPr>
      </w:pPr>
    </w:p>
    <w:p w14:paraId="58ACB601" w14:textId="77777777" w:rsidR="00A13184" w:rsidRDefault="00A13184" w:rsidP="00F97F7F">
      <w:pPr>
        <w:ind w:right="-660"/>
        <w:jc w:val="center"/>
        <w:rPr>
          <w:rFonts w:ascii="Segoe UI" w:hAnsi="Segoe UI" w:cs="Segoe UI"/>
          <w:b/>
          <w:bCs/>
          <w:color w:val="7F7F7F" w:themeColor="text1" w:themeTint="80"/>
        </w:rPr>
      </w:pPr>
    </w:p>
    <w:p w14:paraId="4C6418EB" w14:textId="77777777" w:rsidR="00A13184" w:rsidRDefault="00A13184" w:rsidP="00F97F7F">
      <w:pPr>
        <w:ind w:right="-660"/>
        <w:jc w:val="center"/>
        <w:rPr>
          <w:rFonts w:ascii="Segoe UI" w:hAnsi="Segoe UI" w:cs="Segoe UI"/>
          <w:b/>
          <w:bCs/>
          <w:color w:val="7F7F7F" w:themeColor="text1" w:themeTint="80"/>
        </w:rPr>
      </w:pPr>
    </w:p>
    <w:p w14:paraId="68AA53E8" w14:textId="77777777" w:rsidR="00A13184" w:rsidRDefault="00A13184" w:rsidP="00F97F7F">
      <w:pPr>
        <w:ind w:right="-660"/>
        <w:jc w:val="center"/>
        <w:rPr>
          <w:rFonts w:ascii="Segoe UI" w:hAnsi="Segoe UI" w:cs="Segoe UI"/>
          <w:b/>
          <w:bCs/>
          <w:color w:val="7F7F7F" w:themeColor="text1" w:themeTint="80"/>
        </w:rPr>
      </w:pPr>
    </w:p>
    <w:p w14:paraId="67414304" w14:textId="77777777" w:rsidR="00A13184" w:rsidRDefault="00A13184" w:rsidP="00F97F7F">
      <w:pPr>
        <w:ind w:right="-660"/>
        <w:jc w:val="center"/>
        <w:rPr>
          <w:rFonts w:ascii="Segoe UI" w:hAnsi="Segoe UI" w:cs="Segoe UI"/>
          <w:b/>
          <w:bCs/>
          <w:color w:val="7F7F7F" w:themeColor="text1" w:themeTint="80"/>
        </w:rPr>
      </w:pPr>
    </w:p>
    <w:p w14:paraId="6D767D13" w14:textId="7B45698E" w:rsidR="00A13184" w:rsidRDefault="00A13184" w:rsidP="00F97F7F">
      <w:pPr>
        <w:ind w:right="-660"/>
        <w:jc w:val="center"/>
        <w:rPr>
          <w:rFonts w:ascii="Segoe UI" w:hAnsi="Segoe UI" w:cs="Segoe UI"/>
          <w:b/>
          <w:bCs/>
          <w:color w:val="7F7F7F" w:themeColor="text1" w:themeTint="80"/>
        </w:rPr>
      </w:pPr>
      <w:r>
        <w:rPr>
          <w:rFonts w:ascii="Segoe UI" w:hAnsi="Segoe UI" w:cs="Segoe UI"/>
          <w:b/>
          <w:bCs/>
          <w:color w:val="7F7F7F" w:themeColor="text1" w:themeTint="80"/>
        </w:rPr>
        <w:lastRenderedPageBreak/>
        <w:t>Nombre del Proyecto</w:t>
      </w:r>
    </w:p>
    <w:p w14:paraId="6B305E82" w14:textId="47565707" w:rsidR="00A13184" w:rsidRDefault="00A13184" w:rsidP="00F97F7F">
      <w:pPr>
        <w:ind w:right="-660"/>
        <w:jc w:val="center"/>
        <w:rPr>
          <w:rFonts w:ascii="Segoe UI" w:hAnsi="Segoe UI" w:cs="Segoe UI"/>
          <w:b/>
          <w:bCs/>
          <w:color w:val="7F7F7F" w:themeColor="text1" w:themeTint="80"/>
        </w:rPr>
      </w:pPr>
      <w:r>
        <w:rPr>
          <w:rFonts w:ascii="Segoe UI" w:hAnsi="Segoe UI" w:cs="Segoe UI"/>
          <w:b/>
          <w:bCs/>
          <w:color w:val="7F7F7F" w:themeColor="text1" w:themeTint="80"/>
        </w:rPr>
        <w:t>_______________________________________________________________________-</w:t>
      </w:r>
    </w:p>
    <w:p w14:paraId="6508CC72" w14:textId="77777777" w:rsidR="00A13184" w:rsidRDefault="00A13184" w:rsidP="00A13184">
      <w:pPr>
        <w:ind w:right="-660"/>
        <w:rPr>
          <w:rFonts w:ascii="Segoe UI" w:hAnsi="Segoe UI" w:cs="Segoe UI"/>
          <w:b/>
          <w:bCs/>
          <w:color w:val="7F7F7F" w:themeColor="text1" w:themeTint="80"/>
        </w:rPr>
      </w:pPr>
    </w:p>
    <w:p w14:paraId="7D2881BB" w14:textId="3C28BF33" w:rsidR="00A13184" w:rsidRPr="00D70A6B" w:rsidRDefault="00A13184" w:rsidP="00D70A6B">
      <w:pPr>
        <w:pStyle w:val="Prrafodelista"/>
        <w:numPr>
          <w:ilvl w:val="0"/>
          <w:numId w:val="25"/>
        </w:numPr>
        <w:ind w:right="-660"/>
        <w:rPr>
          <w:rFonts w:ascii="Segoe UI" w:hAnsi="Segoe UI" w:cs="Segoe UI"/>
          <w:b/>
          <w:bCs/>
          <w:color w:val="262626" w:themeColor="text1" w:themeTint="D9"/>
        </w:rPr>
      </w:pPr>
      <w:r w:rsidRPr="00D70A6B">
        <w:rPr>
          <w:rFonts w:ascii="Segoe UI" w:hAnsi="Segoe UI" w:cs="Segoe UI"/>
          <w:b/>
          <w:bCs/>
          <w:color w:val="262626" w:themeColor="text1" w:themeTint="D9"/>
        </w:rPr>
        <w:t>INTRODUCCIÓN</w:t>
      </w:r>
    </w:p>
    <w:p w14:paraId="15F8EBBD" w14:textId="77777777" w:rsidR="00A13184" w:rsidRDefault="00A13184" w:rsidP="00A13184">
      <w:pPr>
        <w:ind w:right="-660"/>
        <w:rPr>
          <w:rFonts w:ascii="Segoe UI" w:hAnsi="Segoe UI" w:cs="Segoe UI"/>
          <w:b/>
          <w:bCs/>
          <w:color w:val="7F7F7F" w:themeColor="text1" w:themeTint="80"/>
        </w:rPr>
      </w:pPr>
    </w:p>
    <w:p w14:paraId="72978D5C" w14:textId="7F872A18" w:rsidR="00A13184" w:rsidRPr="00A13184" w:rsidRDefault="00A13184" w:rsidP="00A13184">
      <w:pPr>
        <w:ind w:right="-660"/>
        <w:rPr>
          <w:rFonts w:ascii="Segoe UI" w:hAnsi="Segoe UI" w:cs="Segoe UI"/>
          <w:i/>
          <w:iCs/>
          <w:color w:val="7F7F7F" w:themeColor="text1" w:themeTint="80"/>
        </w:rPr>
      </w:pPr>
      <w:r w:rsidRPr="00A13184">
        <w:rPr>
          <w:rFonts w:ascii="Segoe UI" w:hAnsi="Segoe UI" w:cs="Segoe UI"/>
          <w:i/>
          <w:iCs/>
          <w:color w:val="7F7F7F" w:themeColor="text1" w:themeTint="80"/>
        </w:rPr>
        <w:t>Descri</w:t>
      </w:r>
      <w:r w:rsidR="0023411F">
        <w:rPr>
          <w:rFonts w:ascii="Segoe UI" w:hAnsi="Segoe UI" w:cs="Segoe UI"/>
          <w:i/>
          <w:iCs/>
          <w:color w:val="7F7F7F" w:themeColor="text1" w:themeTint="80"/>
        </w:rPr>
        <w:t xml:space="preserve">ba los aspectos generales del proyecto, </w:t>
      </w:r>
      <w:r w:rsidRPr="00A13184">
        <w:rPr>
          <w:rFonts w:ascii="Segoe UI" w:hAnsi="Segoe UI" w:cs="Segoe UI"/>
          <w:i/>
          <w:iCs/>
          <w:color w:val="7F7F7F" w:themeColor="text1" w:themeTint="80"/>
        </w:rPr>
        <w:t xml:space="preserve"> la </w:t>
      </w:r>
      <w:r w:rsidR="0023411F">
        <w:rPr>
          <w:rFonts w:ascii="Segoe UI" w:hAnsi="Segoe UI" w:cs="Segoe UI"/>
          <w:i/>
          <w:iCs/>
          <w:color w:val="7F7F7F" w:themeColor="text1" w:themeTint="80"/>
        </w:rPr>
        <w:t xml:space="preserve">relación de los entregables con el plan de desarrollo vigente, su contribución e impacto, entregables, entre otros aspectos. </w:t>
      </w:r>
    </w:p>
    <w:p w14:paraId="36FC1305" w14:textId="77777777" w:rsidR="00A13184" w:rsidRDefault="00A13184" w:rsidP="00A13184">
      <w:pPr>
        <w:ind w:right="-660"/>
        <w:rPr>
          <w:rFonts w:ascii="Segoe UI" w:hAnsi="Segoe UI" w:cs="Segoe UI"/>
          <w:b/>
          <w:bCs/>
          <w:color w:val="7F7F7F" w:themeColor="text1" w:themeTint="80"/>
        </w:rPr>
      </w:pPr>
    </w:p>
    <w:p w14:paraId="35B760AB" w14:textId="6E87BC2E" w:rsidR="00A13184" w:rsidRPr="00D70A6B" w:rsidRDefault="00A13184" w:rsidP="00D70A6B">
      <w:pPr>
        <w:pStyle w:val="Prrafodelista"/>
        <w:numPr>
          <w:ilvl w:val="0"/>
          <w:numId w:val="25"/>
        </w:numPr>
        <w:ind w:right="-660"/>
        <w:rPr>
          <w:rFonts w:ascii="Segoe UI" w:hAnsi="Segoe UI" w:cs="Segoe UI"/>
          <w:b/>
          <w:bCs/>
          <w:color w:val="262626" w:themeColor="text1" w:themeTint="D9"/>
        </w:rPr>
      </w:pPr>
      <w:r w:rsidRPr="00D70A6B">
        <w:rPr>
          <w:rFonts w:ascii="Segoe UI" w:hAnsi="Segoe UI" w:cs="Segoe UI"/>
          <w:b/>
          <w:bCs/>
          <w:color w:val="262626" w:themeColor="text1" w:themeTint="D9"/>
        </w:rPr>
        <w:t xml:space="preserve">PLANTEAMIENTO </w:t>
      </w:r>
      <w:r w:rsidR="005F12B6">
        <w:rPr>
          <w:rFonts w:ascii="Segoe UI" w:hAnsi="Segoe UI" w:cs="Segoe UI"/>
          <w:b/>
          <w:bCs/>
          <w:color w:val="262626" w:themeColor="text1" w:themeTint="D9"/>
        </w:rPr>
        <w:t xml:space="preserve">Y MAGNITUD </w:t>
      </w:r>
      <w:r w:rsidRPr="00D70A6B">
        <w:rPr>
          <w:rFonts w:ascii="Segoe UI" w:hAnsi="Segoe UI" w:cs="Segoe UI"/>
          <w:b/>
          <w:bCs/>
          <w:color w:val="262626" w:themeColor="text1" w:themeTint="D9"/>
        </w:rPr>
        <w:t>DEL PROBLEMA</w:t>
      </w:r>
    </w:p>
    <w:p w14:paraId="785C097D" w14:textId="77777777" w:rsidR="00A13184" w:rsidRDefault="00A13184" w:rsidP="00A13184">
      <w:pPr>
        <w:ind w:right="-660"/>
        <w:rPr>
          <w:rFonts w:ascii="Segoe UI" w:hAnsi="Segoe UI" w:cs="Segoe UI"/>
          <w:b/>
          <w:bCs/>
          <w:color w:val="262626" w:themeColor="text1" w:themeTint="D9"/>
        </w:rPr>
      </w:pPr>
    </w:p>
    <w:p w14:paraId="3D96B306" w14:textId="3CD9E5B3" w:rsidR="00A13184" w:rsidRDefault="00A13184" w:rsidP="449702F1">
      <w:pPr>
        <w:jc w:val="both"/>
        <w:rPr>
          <w:rFonts w:ascii="Segoe UI" w:hAnsi="Segoe UI" w:cs="Segoe UI"/>
          <w:i/>
          <w:iCs/>
          <w:color w:val="7F7F7F" w:themeColor="text1" w:themeTint="80"/>
          <w:lang w:val="es-ES"/>
        </w:rPr>
      </w:pPr>
      <w:r w:rsidRPr="449702F1">
        <w:rPr>
          <w:rFonts w:ascii="Segoe UI" w:hAnsi="Segoe UI" w:cs="Segoe UI"/>
          <w:i/>
          <w:iCs/>
          <w:color w:val="7F7F7F" w:themeColor="text1" w:themeTint="80"/>
          <w:lang w:val="es-ES"/>
        </w:rPr>
        <w:t>De acuerdo con la MGA para el proceso de identificación del problema se realiza mediante la técnica de árbol de problemas que permite organizar la información haciendo uso de un modelo de relaciones causales que adopta la forma de árbol, esta es una representación gráfica que ayuda a identificar y organizar las causas y efectos alrededor de un problema central, presentando una síntesis de los principales postulados que intervienen en la situación problemática.</w:t>
      </w:r>
    </w:p>
    <w:p w14:paraId="595ED0C3" w14:textId="77777777" w:rsidR="00A13184" w:rsidRDefault="00A13184" w:rsidP="00A13184">
      <w:pPr>
        <w:jc w:val="both"/>
        <w:rPr>
          <w:rFonts w:ascii="Segoe UI" w:hAnsi="Segoe UI" w:cs="Segoe UI"/>
          <w:i/>
          <w:iCs/>
          <w:color w:val="7F7F7F" w:themeColor="text1" w:themeTint="80"/>
        </w:rPr>
      </w:pPr>
    </w:p>
    <w:p w14:paraId="257BA2AE" w14:textId="77777777" w:rsidR="00A13184" w:rsidRPr="00E504E7" w:rsidRDefault="00A13184" w:rsidP="00A13184">
      <w:pPr>
        <w:jc w:val="both"/>
        <w:rPr>
          <w:rFonts w:ascii="Segoe UI" w:hAnsi="Segoe UI" w:cs="Segoe UI"/>
          <w:i/>
          <w:iCs/>
          <w:color w:val="7F7F7F" w:themeColor="text1" w:themeTint="80"/>
        </w:rPr>
      </w:pPr>
      <w:r w:rsidRPr="00E504E7">
        <w:rPr>
          <w:rFonts w:ascii="Segoe UI" w:hAnsi="Segoe UI" w:cs="Segoe UI"/>
          <w:i/>
          <w:iCs/>
          <w:color w:val="7F7F7F" w:themeColor="text1" w:themeTint="80"/>
        </w:rPr>
        <w:t>Luego de identificar el problema central y de haber separado las causas que lo generan de los efectos que produce, se procede a describirlo. Aquí se debe tener en cuenta la necesidad de documentar el análisis de los diferentes elementos que lo conforman.</w:t>
      </w:r>
    </w:p>
    <w:p w14:paraId="7DB03E8F" w14:textId="77777777" w:rsidR="00A13184" w:rsidRDefault="00A13184" w:rsidP="00A13184">
      <w:pPr>
        <w:jc w:val="both"/>
        <w:rPr>
          <w:rFonts w:ascii="Segoe UI" w:hAnsi="Segoe UI" w:cs="Segoe UI"/>
          <w:i/>
          <w:iCs/>
          <w:color w:val="7F7F7F" w:themeColor="text1" w:themeTint="80"/>
        </w:rPr>
      </w:pPr>
    </w:p>
    <w:p w14:paraId="131CBEE3" w14:textId="244B7410" w:rsidR="00A13184" w:rsidRPr="00E504E7" w:rsidRDefault="00A13184" w:rsidP="00A13184">
      <w:pPr>
        <w:jc w:val="both"/>
        <w:rPr>
          <w:rFonts w:ascii="Segoe UI" w:hAnsi="Segoe UI" w:cs="Segoe UI"/>
          <w:i/>
          <w:iCs/>
          <w:color w:val="7F7F7F" w:themeColor="text1" w:themeTint="80"/>
        </w:rPr>
      </w:pPr>
      <w:r w:rsidRPr="00E504E7">
        <w:rPr>
          <w:rFonts w:ascii="Segoe UI" w:hAnsi="Segoe UI" w:cs="Segoe UI"/>
          <w:i/>
          <w:iCs/>
          <w:color w:val="7F7F7F" w:themeColor="text1" w:themeTint="80"/>
        </w:rPr>
        <w:t>Se recomienda realizar un diagnóstico que involucre los elementos del árbol de problemas, considerando entre otros los siguientes aspectos:</w:t>
      </w:r>
    </w:p>
    <w:p w14:paraId="50D3BD7E" w14:textId="77777777" w:rsidR="00A13184" w:rsidRPr="00E504E7" w:rsidRDefault="00A13184" w:rsidP="00A13184">
      <w:pPr>
        <w:jc w:val="both"/>
        <w:rPr>
          <w:rFonts w:ascii="Segoe UI" w:hAnsi="Segoe UI" w:cs="Segoe UI"/>
        </w:rPr>
      </w:pPr>
    </w:p>
    <w:p w14:paraId="661958FF" w14:textId="77777777" w:rsidR="00A13184" w:rsidRPr="00E504E7" w:rsidRDefault="00A13184" w:rsidP="00A13184">
      <w:pPr>
        <w:pStyle w:val="Prrafodelista"/>
        <w:numPr>
          <w:ilvl w:val="0"/>
          <w:numId w:val="16"/>
        </w:numPr>
        <w:jc w:val="both"/>
        <w:rPr>
          <w:rFonts w:ascii="Segoe UI" w:hAnsi="Segoe UI" w:cs="Segoe UI"/>
          <w:i/>
          <w:iCs/>
          <w:color w:val="7F7F7F" w:themeColor="text1" w:themeTint="80"/>
        </w:rPr>
      </w:pPr>
      <w:r w:rsidRPr="00E504E7">
        <w:rPr>
          <w:rFonts w:ascii="Segoe UI" w:hAnsi="Segoe UI" w:cs="Segoe UI"/>
          <w:i/>
          <w:iCs/>
          <w:color w:val="7F7F7F" w:themeColor="text1" w:themeTint="80"/>
        </w:rPr>
        <w:t>Características de la zona de estudio,</w:t>
      </w:r>
    </w:p>
    <w:p w14:paraId="757820C0" w14:textId="77777777" w:rsidR="00A13184" w:rsidRPr="00E504E7" w:rsidRDefault="00A13184" w:rsidP="00A13184">
      <w:pPr>
        <w:pStyle w:val="Prrafodelista"/>
        <w:numPr>
          <w:ilvl w:val="0"/>
          <w:numId w:val="16"/>
        </w:numPr>
        <w:jc w:val="both"/>
        <w:rPr>
          <w:rFonts w:ascii="Segoe UI" w:hAnsi="Segoe UI" w:cs="Segoe UI"/>
          <w:i/>
          <w:iCs/>
          <w:color w:val="7F7F7F" w:themeColor="text1" w:themeTint="80"/>
        </w:rPr>
      </w:pPr>
      <w:r w:rsidRPr="00E504E7">
        <w:rPr>
          <w:rFonts w:ascii="Segoe UI" w:hAnsi="Segoe UI" w:cs="Segoe UI"/>
          <w:i/>
          <w:iCs/>
          <w:color w:val="7F7F7F" w:themeColor="text1" w:themeTint="80"/>
        </w:rPr>
        <w:t>Análisis de cada uno de los factores que hacen parte del problema</w:t>
      </w:r>
      <w:r>
        <w:rPr>
          <w:rFonts w:ascii="Segoe UI" w:hAnsi="Segoe UI" w:cs="Segoe UI"/>
          <w:i/>
          <w:iCs/>
          <w:color w:val="7F7F7F" w:themeColor="text1" w:themeTint="80"/>
        </w:rPr>
        <w:t xml:space="preserve"> existente</w:t>
      </w:r>
      <w:r w:rsidRPr="00E504E7">
        <w:rPr>
          <w:rFonts w:ascii="Segoe UI" w:hAnsi="Segoe UI" w:cs="Segoe UI"/>
          <w:i/>
          <w:iCs/>
          <w:color w:val="7F7F7F" w:themeColor="text1" w:themeTint="80"/>
        </w:rPr>
        <w:t xml:space="preserve"> y de las relaciones que se establecen entre ellos,</w:t>
      </w:r>
    </w:p>
    <w:p w14:paraId="1C8D5818" w14:textId="3B637F72" w:rsidR="00A13184" w:rsidRPr="00E504E7" w:rsidRDefault="00A13184" w:rsidP="00A13184">
      <w:pPr>
        <w:pStyle w:val="Prrafodelista"/>
        <w:numPr>
          <w:ilvl w:val="0"/>
          <w:numId w:val="16"/>
        </w:numPr>
        <w:jc w:val="both"/>
        <w:rPr>
          <w:rFonts w:ascii="Segoe UI" w:hAnsi="Segoe UI" w:cs="Segoe UI"/>
          <w:i/>
          <w:iCs/>
          <w:color w:val="7F7F7F" w:themeColor="text1" w:themeTint="80"/>
        </w:rPr>
      </w:pPr>
      <w:r w:rsidRPr="00E504E7">
        <w:rPr>
          <w:rFonts w:ascii="Segoe UI" w:hAnsi="Segoe UI" w:cs="Segoe UI"/>
          <w:i/>
          <w:iCs/>
          <w:color w:val="7F7F7F" w:themeColor="text1" w:themeTint="80"/>
        </w:rPr>
        <w:t>Descripción de los antecedentes</w:t>
      </w:r>
      <w:r w:rsidR="005F12B6">
        <w:rPr>
          <w:rFonts w:ascii="Segoe UI" w:hAnsi="Segoe UI" w:cs="Segoe UI"/>
          <w:i/>
          <w:iCs/>
          <w:color w:val="7F7F7F" w:themeColor="text1" w:themeTint="80"/>
        </w:rPr>
        <w:t>, estableciendo las líneas de base de indicadores (Aquí se muestra la magnitud del problema).</w:t>
      </w:r>
    </w:p>
    <w:p w14:paraId="75794B62" w14:textId="082F95BB" w:rsidR="00A13184" w:rsidRPr="009657BA" w:rsidRDefault="00A13184" w:rsidP="00A13184">
      <w:pPr>
        <w:pStyle w:val="Prrafodelista"/>
        <w:numPr>
          <w:ilvl w:val="0"/>
          <w:numId w:val="16"/>
        </w:numPr>
        <w:jc w:val="both"/>
        <w:rPr>
          <w:rFonts w:ascii="Segoe UI" w:hAnsi="Segoe UI" w:cs="Segoe UI"/>
          <w:i/>
          <w:iCs/>
          <w:color w:val="7F7F7F" w:themeColor="text1" w:themeTint="80"/>
        </w:rPr>
      </w:pPr>
      <w:r w:rsidRPr="00E504E7">
        <w:rPr>
          <w:rFonts w:ascii="Segoe UI" w:hAnsi="Segoe UI" w:cs="Segoe UI"/>
          <w:i/>
          <w:iCs/>
          <w:color w:val="7F7F7F" w:themeColor="text1" w:themeTint="80"/>
        </w:rPr>
        <w:t xml:space="preserve">Evolución reciente de la situación negativa </w:t>
      </w:r>
      <w:r>
        <w:rPr>
          <w:rFonts w:ascii="Segoe UI" w:hAnsi="Segoe UI" w:cs="Segoe UI"/>
          <w:i/>
          <w:iCs/>
          <w:color w:val="7F7F7F" w:themeColor="text1" w:themeTint="80"/>
        </w:rPr>
        <w:t>existente</w:t>
      </w:r>
      <w:r w:rsidRPr="00E504E7">
        <w:rPr>
          <w:rFonts w:ascii="Segoe UI" w:hAnsi="Segoe UI" w:cs="Segoe UI"/>
          <w:i/>
          <w:iCs/>
          <w:color w:val="7F7F7F" w:themeColor="text1" w:themeTint="80"/>
        </w:rPr>
        <w:t>, e</w:t>
      </w:r>
      <w:r>
        <w:rPr>
          <w:rFonts w:ascii="Segoe UI" w:hAnsi="Segoe UI" w:cs="Segoe UI"/>
          <w:i/>
          <w:iCs/>
          <w:color w:val="7F7F7F" w:themeColor="text1" w:themeTint="80"/>
        </w:rPr>
        <w:t xml:space="preserve"> </w:t>
      </w:r>
      <w:r w:rsidRPr="009657BA">
        <w:rPr>
          <w:rFonts w:ascii="Segoe UI" w:hAnsi="Segoe UI" w:cs="Segoe UI"/>
          <w:i/>
          <w:iCs/>
          <w:color w:val="7F7F7F" w:themeColor="text1" w:themeTint="80"/>
        </w:rPr>
        <w:t>Intervenciones realizadas diferentes</w:t>
      </w:r>
      <w:r>
        <w:rPr>
          <w:rFonts w:ascii="Segoe UI" w:hAnsi="Segoe UI" w:cs="Segoe UI"/>
          <w:i/>
          <w:iCs/>
          <w:color w:val="7F7F7F" w:themeColor="text1" w:themeTint="80"/>
        </w:rPr>
        <w:t xml:space="preserve"> o históricas que se han realizado que ayuden a evaluar la nueva propuesta a presentar.</w:t>
      </w:r>
    </w:p>
    <w:p w14:paraId="01E15C18" w14:textId="77777777" w:rsidR="00A13184" w:rsidRDefault="00A13184" w:rsidP="00A13184">
      <w:pPr>
        <w:ind w:right="-660"/>
        <w:rPr>
          <w:rFonts w:ascii="Segoe UI" w:hAnsi="Segoe UI" w:cs="Segoe UI"/>
          <w:b/>
          <w:bCs/>
          <w:color w:val="262626" w:themeColor="text1" w:themeTint="D9"/>
        </w:rPr>
      </w:pPr>
    </w:p>
    <w:p w14:paraId="1A9790CD" w14:textId="439AC816" w:rsidR="00A13184" w:rsidRDefault="00A13184" w:rsidP="00A13184">
      <w:pPr>
        <w:ind w:right="-660"/>
        <w:rPr>
          <w:rFonts w:ascii="Segoe UI" w:hAnsi="Segoe UI" w:cs="Segoe UI"/>
          <w:b/>
          <w:bCs/>
          <w:color w:val="262626" w:themeColor="text1" w:themeTint="D9"/>
        </w:rPr>
      </w:pPr>
      <w:r>
        <w:rPr>
          <w:noProof/>
          <w:lang w:val="es-CO" w:eastAsia="es-CO"/>
        </w:rPr>
        <w:lastRenderedPageBreak/>
        <w:drawing>
          <wp:inline distT="0" distB="0" distL="0" distR="0" wp14:anchorId="23FAD600" wp14:editId="68F087F4">
            <wp:extent cx="5381625" cy="5072903"/>
            <wp:effectExtent l="0" t="0" r="0" b="0"/>
            <wp:docPr id="4021017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36921" name=""/>
                    <pic:cNvPicPr/>
                  </pic:nvPicPr>
                  <pic:blipFill>
                    <a:blip r:embed="rId12"/>
                    <a:stretch>
                      <a:fillRect/>
                    </a:stretch>
                  </pic:blipFill>
                  <pic:spPr>
                    <a:xfrm>
                      <a:off x="0" y="0"/>
                      <a:ext cx="5387609" cy="5078544"/>
                    </a:xfrm>
                    <a:prstGeom prst="rect">
                      <a:avLst/>
                    </a:prstGeom>
                  </pic:spPr>
                </pic:pic>
              </a:graphicData>
            </a:graphic>
          </wp:inline>
        </w:drawing>
      </w:r>
    </w:p>
    <w:p w14:paraId="592C339C" w14:textId="77777777" w:rsidR="00A13184" w:rsidRDefault="00A13184" w:rsidP="00A13184">
      <w:pPr>
        <w:ind w:right="-660"/>
        <w:rPr>
          <w:rFonts w:ascii="Segoe UI" w:hAnsi="Segoe UI" w:cs="Segoe UI"/>
          <w:b/>
          <w:bCs/>
          <w:color w:val="262626" w:themeColor="text1" w:themeTint="D9"/>
        </w:rPr>
      </w:pPr>
    </w:p>
    <w:p w14:paraId="1188D2FD" w14:textId="77777777" w:rsidR="0002241F" w:rsidRDefault="0002241F" w:rsidP="00D70A6B">
      <w:pPr>
        <w:ind w:right="-660"/>
        <w:jc w:val="both"/>
        <w:rPr>
          <w:rFonts w:ascii="Segoe UI" w:hAnsi="Segoe UI" w:cs="Segoe UI"/>
          <w:b/>
          <w:bCs/>
          <w:color w:val="7F7F7F" w:themeColor="text1" w:themeTint="80"/>
        </w:rPr>
      </w:pPr>
    </w:p>
    <w:p w14:paraId="4310B978" w14:textId="6AA0D674" w:rsidR="00D70A6B" w:rsidRPr="00D70A6B" w:rsidRDefault="00D70A6B" w:rsidP="00D70A6B">
      <w:pPr>
        <w:pStyle w:val="Prrafodelista"/>
        <w:numPr>
          <w:ilvl w:val="0"/>
          <w:numId w:val="25"/>
        </w:numPr>
        <w:ind w:right="-660"/>
        <w:jc w:val="both"/>
        <w:rPr>
          <w:rFonts w:ascii="Segoe UI" w:hAnsi="Segoe UI" w:cs="Segoe UI"/>
          <w:b/>
          <w:bCs/>
          <w:color w:val="262626" w:themeColor="text1" w:themeTint="D9"/>
        </w:rPr>
      </w:pPr>
      <w:r w:rsidRPr="00D70A6B">
        <w:rPr>
          <w:rFonts w:ascii="Segoe UI" w:hAnsi="Segoe UI" w:cs="Segoe UI"/>
          <w:b/>
          <w:bCs/>
          <w:color w:val="262626" w:themeColor="text1" w:themeTint="D9"/>
        </w:rPr>
        <w:t>JUSTIFICACIÓN</w:t>
      </w:r>
    </w:p>
    <w:p w14:paraId="133B7817" w14:textId="77777777" w:rsidR="00D70A6B" w:rsidRDefault="00D70A6B" w:rsidP="00D70A6B">
      <w:pPr>
        <w:ind w:right="-660"/>
        <w:jc w:val="both"/>
        <w:rPr>
          <w:rFonts w:ascii="Segoe UI" w:hAnsi="Segoe UI" w:cs="Segoe UI"/>
          <w:b/>
          <w:bCs/>
          <w:color w:val="7F7F7F" w:themeColor="text1" w:themeTint="80"/>
        </w:rPr>
      </w:pPr>
    </w:p>
    <w:p w14:paraId="51295E7A" w14:textId="4C23AD6E" w:rsidR="00D70A6B" w:rsidRDefault="00D70A6B" w:rsidP="00D70A6B">
      <w:pPr>
        <w:ind w:right="-660"/>
        <w:jc w:val="both"/>
        <w:rPr>
          <w:rFonts w:ascii="Segoe UI" w:hAnsi="Segoe UI" w:cs="Segoe UI"/>
          <w:i/>
          <w:iCs/>
          <w:color w:val="7F7F7F" w:themeColor="text1" w:themeTint="80"/>
        </w:rPr>
      </w:pPr>
      <w:r w:rsidRPr="00D70A6B">
        <w:rPr>
          <w:rFonts w:ascii="Segoe UI" w:hAnsi="Segoe UI" w:cs="Segoe UI"/>
          <w:i/>
          <w:iCs/>
          <w:color w:val="7F7F7F" w:themeColor="text1" w:themeTint="80"/>
        </w:rPr>
        <w:t>De acuerdo con lo establecido en la MGA, justifica técnica, jurídica y normativamente, para qué es necesario el desarrollo del proyecto.</w:t>
      </w:r>
    </w:p>
    <w:p w14:paraId="01F956F7" w14:textId="77777777" w:rsidR="00D70A6B" w:rsidRDefault="00D70A6B" w:rsidP="00D70A6B">
      <w:pPr>
        <w:ind w:right="-660"/>
        <w:jc w:val="both"/>
        <w:rPr>
          <w:rFonts w:ascii="Segoe UI" w:hAnsi="Segoe UI" w:cs="Segoe UI"/>
          <w:i/>
          <w:iCs/>
          <w:color w:val="7F7F7F" w:themeColor="text1" w:themeTint="80"/>
        </w:rPr>
      </w:pPr>
    </w:p>
    <w:p w14:paraId="722CEA64" w14:textId="77777777" w:rsidR="00781AD2" w:rsidRDefault="00781AD2" w:rsidP="00D70A6B">
      <w:pPr>
        <w:ind w:right="-660"/>
        <w:jc w:val="both"/>
        <w:rPr>
          <w:rFonts w:ascii="Segoe UI" w:hAnsi="Segoe UI" w:cs="Segoe UI"/>
          <w:i/>
          <w:iCs/>
          <w:color w:val="7F7F7F" w:themeColor="text1" w:themeTint="80"/>
        </w:rPr>
      </w:pPr>
    </w:p>
    <w:p w14:paraId="002C73FC" w14:textId="77777777" w:rsidR="00781AD2" w:rsidRDefault="00781AD2" w:rsidP="00D70A6B">
      <w:pPr>
        <w:ind w:right="-660"/>
        <w:jc w:val="both"/>
        <w:rPr>
          <w:rFonts w:ascii="Segoe UI" w:hAnsi="Segoe UI" w:cs="Segoe UI"/>
          <w:i/>
          <w:iCs/>
          <w:color w:val="7F7F7F" w:themeColor="text1" w:themeTint="80"/>
        </w:rPr>
      </w:pPr>
    </w:p>
    <w:p w14:paraId="3A1F6643" w14:textId="77777777" w:rsidR="00781AD2" w:rsidRDefault="00781AD2" w:rsidP="00D70A6B">
      <w:pPr>
        <w:ind w:right="-660"/>
        <w:jc w:val="both"/>
        <w:rPr>
          <w:rFonts w:ascii="Segoe UI" w:hAnsi="Segoe UI" w:cs="Segoe UI"/>
          <w:i/>
          <w:iCs/>
          <w:color w:val="7F7F7F" w:themeColor="text1" w:themeTint="80"/>
        </w:rPr>
      </w:pPr>
    </w:p>
    <w:p w14:paraId="556A1CFA" w14:textId="1042EB58" w:rsidR="00D70A6B" w:rsidRPr="00D70A6B" w:rsidRDefault="00D70A6B" w:rsidP="00D70A6B">
      <w:pPr>
        <w:pStyle w:val="Prrafodelista"/>
        <w:numPr>
          <w:ilvl w:val="0"/>
          <w:numId w:val="25"/>
        </w:numPr>
        <w:ind w:right="-660"/>
        <w:jc w:val="both"/>
        <w:rPr>
          <w:rFonts w:ascii="Segoe UI" w:hAnsi="Segoe UI" w:cs="Segoe UI"/>
          <w:b/>
          <w:bCs/>
          <w:color w:val="262626" w:themeColor="text1" w:themeTint="D9"/>
        </w:rPr>
      </w:pPr>
      <w:r w:rsidRPr="00D70A6B">
        <w:rPr>
          <w:rFonts w:ascii="Segoe UI" w:hAnsi="Segoe UI" w:cs="Segoe UI"/>
          <w:b/>
          <w:bCs/>
          <w:color w:val="262626" w:themeColor="text1" w:themeTint="D9"/>
        </w:rPr>
        <w:lastRenderedPageBreak/>
        <w:t>ANÁLISIS DE ALTERNATIVAS</w:t>
      </w:r>
    </w:p>
    <w:p w14:paraId="792CD0BA" w14:textId="77777777" w:rsidR="00D70A6B" w:rsidRPr="00B852B9" w:rsidRDefault="00D70A6B" w:rsidP="00D70A6B">
      <w:pPr>
        <w:jc w:val="both"/>
        <w:rPr>
          <w:rFonts w:ascii="Segoe UI" w:hAnsi="Segoe UI" w:cs="Segoe UI"/>
          <w:i/>
          <w:iCs/>
          <w:color w:val="7F7F7F" w:themeColor="text1" w:themeTint="80"/>
        </w:rPr>
      </w:pPr>
      <w:r>
        <w:rPr>
          <w:rFonts w:ascii="Segoe UI" w:hAnsi="Segoe UI" w:cs="Segoe UI"/>
          <w:i/>
          <w:iCs/>
          <w:color w:val="7F7F7F" w:themeColor="text1" w:themeTint="80"/>
        </w:rPr>
        <w:t xml:space="preserve">De acuerdo con la MGA para el proceso de análisis de alternativas se propone las técnicas de consulta a expertos e involucrados, embudo de solución, análisis DOFA. </w:t>
      </w:r>
      <w:r w:rsidRPr="00B852B9">
        <w:rPr>
          <w:rFonts w:ascii="Segoe UI" w:hAnsi="Segoe UI" w:cs="Segoe UI"/>
          <w:i/>
          <w:iCs/>
          <w:color w:val="7F7F7F" w:themeColor="text1" w:themeTint="80"/>
        </w:rPr>
        <w:t>Mediante el siguiente proceso:</w:t>
      </w:r>
    </w:p>
    <w:p w14:paraId="4750711F" w14:textId="77777777" w:rsidR="00D70A6B" w:rsidRPr="00BC71EE" w:rsidRDefault="00D70A6B" w:rsidP="00D70A6B">
      <w:pPr>
        <w:pStyle w:val="Prrafodelista"/>
        <w:numPr>
          <w:ilvl w:val="0"/>
          <w:numId w:val="20"/>
        </w:numPr>
        <w:jc w:val="both"/>
        <w:rPr>
          <w:rFonts w:ascii="Segoe UI" w:hAnsi="Segoe UI" w:cs="Segoe UI"/>
          <w:i/>
          <w:iCs/>
          <w:color w:val="7F7F7F" w:themeColor="text1" w:themeTint="80"/>
        </w:rPr>
      </w:pPr>
      <w:r w:rsidRPr="00BC71EE">
        <w:rPr>
          <w:rFonts w:ascii="Segoe UI" w:hAnsi="Segoe UI" w:cs="Segoe UI"/>
          <w:i/>
          <w:iCs/>
          <w:color w:val="7F7F7F" w:themeColor="text1" w:themeTint="80"/>
        </w:rPr>
        <w:t>Definición de acciones estratégicas para el logro de cada objetivo</w:t>
      </w:r>
    </w:p>
    <w:p w14:paraId="74108E59" w14:textId="77777777" w:rsidR="00D70A6B" w:rsidRPr="00BC71EE" w:rsidRDefault="00D70A6B" w:rsidP="00D70A6B">
      <w:pPr>
        <w:pStyle w:val="Prrafodelista"/>
        <w:numPr>
          <w:ilvl w:val="0"/>
          <w:numId w:val="20"/>
        </w:numPr>
        <w:jc w:val="both"/>
        <w:rPr>
          <w:rFonts w:ascii="Segoe UI" w:hAnsi="Segoe UI" w:cs="Segoe UI"/>
          <w:i/>
          <w:iCs/>
          <w:color w:val="7F7F7F" w:themeColor="text1" w:themeTint="80"/>
        </w:rPr>
      </w:pPr>
      <w:r w:rsidRPr="00BC71EE">
        <w:rPr>
          <w:rFonts w:ascii="Segoe UI" w:hAnsi="Segoe UI" w:cs="Segoe UI"/>
          <w:i/>
          <w:iCs/>
          <w:color w:val="7F7F7F" w:themeColor="text1" w:themeTint="80"/>
        </w:rPr>
        <w:t>Eliminación de acciones y configuración de alternativas para el proyecto</w:t>
      </w:r>
    </w:p>
    <w:p w14:paraId="3A31CF3D" w14:textId="77777777" w:rsidR="00D70A6B" w:rsidRPr="00BC71EE" w:rsidRDefault="00D70A6B" w:rsidP="449702F1">
      <w:pPr>
        <w:pStyle w:val="Prrafodelista"/>
        <w:numPr>
          <w:ilvl w:val="0"/>
          <w:numId w:val="20"/>
        </w:numPr>
        <w:jc w:val="both"/>
        <w:rPr>
          <w:rFonts w:ascii="Segoe UI" w:hAnsi="Segoe UI" w:cs="Segoe UI"/>
          <w:i/>
          <w:iCs/>
          <w:color w:val="7F7F7F" w:themeColor="text1" w:themeTint="80"/>
          <w:lang w:val="es-ES"/>
        </w:rPr>
      </w:pPr>
      <w:r w:rsidRPr="449702F1">
        <w:rPr>
          <w:rFonts w:ascii="Segoe UI" w:hAnsi="Segoe UI" w:cs="Segoe UI"/>
          <w:i/>
          <w:iCs/>
          <w:color w:val="7F7F7F" w:themeColor="text1" w:themeTint="80"/>
          <w:lang w:val="es-ES"/>
        </w:rPr>
        <w:t>Determinación de la necesidad de realizar estudios de pre-inversión</w:t>
      </w:r>
    </w:p>
    <w:p w14:paraId="1962D8CF" w14:textId="4B78738E" w:rsidR="00D70A6B" w:rsidRDefault="00D70A6B" w:rsidP="005D5E84">
      <w:pPr>
        <w:jc w:val="both"/>
        <w:rPr>
          <w:rFonts w:ascii="Segoe UI" w:hAnsi="Segoe UI" w:cs="Segoe UI"/>
          <w:i/>
          <w:iCs/>
          <w:color w:val="7F7F7F" w:themeColor="text1" w:themeTint="80"/>
        </w:rPr>
      </w:pPr>
      <w:r w:rsidRPr="00BC71EE">
        <w:rPr>
          <w:rFonts w:ascii="Segoe UI" w:hAnsi="Segoe UI" w:cs="Segoe UI"/>
          <w:i/>
          <w:iCs/>
          <w:color w:val="7F7F7F" w:themeColor="text1" w:themeTint="80"/>
        </w:rPr>
        <w:t>Que no arroja como salida final las alternativa</w:t>
      </w:r>
      <w:r>
        <w:rPr>
          <w:rFonts w:ascii="Segoe UI" w:hAnsi="Segoe UI" w:cs="Segoe UI"/>
          <w:i/>
          <w:iCs/>
          <w:color w:val="7F7F7F" w:themeColor="text1" w:themeTint="80"/>
        </w:rPr>
        <w:t>s</w:t>
      </w:r>
      <w:r w:rsidRPr="00BC71EE">
        <w:rPr>
          <w:rFonts w:ascii="Segoe UI" w:hAnsi="Segoe UI" w:cs="Segoe UI"/>
          <w:i/>
          <w:iCs/>
          <w:color w:val="7F7F7F" w:themeColor="text1" w:themeTint="80"/>
        </w:rPr>
        <w:t xml:space="preserve"> de solución identificadas</w:t>
      </w:r>
      <w:r>
        <w:rPr>
          <w:rFonts w:ascii="Segoe UI" w:hAnsi="Segoe UI" w:cs="Segoe UI"/>
          <w:i/>
          <w:iCs/>
          <w:color w:val="7F7F7F" w:themeColor="text1" w:themeTint="80"/>
        </w:rPr>
        <w:t>.</w:t>
      </w:r>
    </w:p>
    <w:p w14:paraId="1895BEB7" w14:textId="389CFB4E" w:rsidR="00D70A6B" w:rsidRDefault="00D70A6B" w:rsidP="00D70A6B">
      <w:pPr>
        <w:ind w:right="-660"/>
        <w:jc w:val="both"/>
        <w:rPr>
          <w:rFonts w:ascii="Segoe UI" w:hAnsi="Segoe UI" w:cs="Segoe UI"/>
          <w:i/>
          <w:iCs/>
          <w:color w:val="7F7F7F" w:themeColor="text1" w:themeTint="80"/>
        </w:rPr>
      </w:pPr>
      <w:r>
        <w:rPr>
          <w:noProof/>
          <w:lang w:val="es-CO" w:eastAsia="es-CO"/>
        </w:rPr>
        <w:drawing>
          <wp:inline distT="0" distB="0" distL="0" distR="0" wp14:anchorId="7961A1A5" wp14:editId="17487793">
            <wp:extent cx="5612130" cy="3216910"/>
            <wp:effectExtent l="0" t="0" r="7620" b="2540"/>
            <wp:docPr id="109114259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612130" cy="3216910"/>
                    </a:xfrm>
                    <a:prstGeom prst="rect">
                      <a:avLst/>
                    </a:prstGeom>
                  </pic:spPr>
                </pic:pic>
              </a:graphicData>
            </a:graphic>
          </wp:inline>
        </w:drawing>
      </w:r>
    </w:p>
    <w:p w14:paraId="6D99CA8B" w14:textId="761BA996" w:rsidR="449702F1" w:rsidRDefault="449702F1" w:rsidP="449702F1">
      <w:pPr>
        <w:pStyle w:val="Prrafodelista"/>
        <w:ind w:right="-660"/>
        <w:jc w:val="both"/>
        <w:rPr>
          <w:rFonts w:ascii="Segoe UI" w:hAnsi="Segoe UI" w:cs="Segoe UI"/>
          <w:b/>
          <w:bCs/>
          <w:color w:val="262626" w:themeColor="text1" w:themeTint="D9"/>
        </w:rPr>
      </w:pPr>
    </w:p>
    <w:p w14:paraId="185FA727" w14:textId="26E66920" w:rsidR="008641B5" w:rsidRPr="008641B5" w:rsidRDefault="008641B5" w:rsidP="008641B5">
      <w:pPr>
        <w:pStyle w:val="Prrafodelista"/>
        <w:numPr>
          <w:ilvl w:val="0"/>
          <w:numId w:val="25"/>
        </w:numPr>
        <w:ind w:right="-660"/>
        <w:jc w:val="both"/>
        <w:rPr>
          <w:rFonts w:ascii="Segoe UI" w:hAnsi="Segoe UI" w:cs="Segoe UI"/>
          <w:b/>
          <w:bCs/>
          <w:color w:val="262626" w:themeColor="text1" w:themeTint="D9"/>
        </w:rPr>
      </w:pPr>
      <w:r w:rsidRPr="008641B5">
        <w:rPr>
          <w:rFonts w:ascii="Segoe UI" w:hAnsi="Segoe UI" w:cs="Segoe UI"/>
          <w:b/>
          <w:bCs/>
          <w:color w:val="262626" w:themeColor="text1" w:themeTint="D9"/>
        </w:rPr>
        <w:t xml:space="preserve">ESTUDIO TÉCNICO </w:t>
      </w:r>
    </w:p>
    <w:p w14:paraId="0BFD2E35" w14:textId="77777777" w:rsidR="008641B5" w:rsidRDefault="008641B5" w:rsidP="008641B5">
      <w:pPr>
        <w:ind w:right="-660"/>
        <w:jc w:val="both"/>
        <w:rPr>
          <w:rFonts w:ascii="Segoe UI" w:hAnsi="Segoe UI" w:cs="Segoe UI"/>
          <w:i/>
          <w:iCs/>
          <w:color w:val="7F7F7F" w:themeColor="text1" w:themeTint="80"/>
        </w:rPr>
      </w:pPr>
    </w:p>
    <w:p w14:paraId="235FC64A" w14:textId="2DA359E6" w:rsidR="008641B5" w:rsidRDefault="008641B5" w:rsidP="008641B5">
      <w:pPr>
        <w:ind w:right="-660"/>
        <w:jc w:val="both"/>
        <w:rPr>
          <w:rFonts w:ascii="Segoe UI" w:hAnsi="Segoe UI" w:cs="Segoe UI"/>
          <w:i/>
          <w:iCs/>
          <w:color w:val="7F7F7F" w:themeColor="text1" w:themeTint="80"/>
        </w:rPr>
      </w:pPr>
      <w:r>
        <w:rPr>
          <w:rFonts w:ascii="Segoe UI" w:hAnsi="Segoe UI" w:cs="Segoe UI"/>
          <w:i/>
          <w:iCs/>
          <w:color w:val="7F7F7F" w:themeColor="text1" w:themeTint="80"/>
        </w:rPr>
        <w:t xml:space="preserve">A partir de la alternativa </w:t>
      </w:r>
      <w:r w:rsidR="005F12B6">
        <w:rPr>
          <w:rFonts w:ascii="Segoe UI" w:hAnsi="Segoe UI" w:cs="Segoe UI"/>
          <w:i/>
          <w:iCs/>
          <w:color w:val="7F7F7F" w:themeColor="text1" w:themeTint="80"/>
        </w:rPr>
        <w:t>seleccionada</w:t>
      </w:r>
      <w:r>
        <w:rPr>
          <w:rFonts w:ascii="Segoe UI" w:hAnsi="Segoe UI" w:cs="Segoe UI"/>
          <w:i/>
          <w:iCs/>
          <w:color w:val="7F7F7F" w:themeColor="text1" w:themeTint="80"/>
        </w:rPr>
        <w:t xml:space="preserve">, describa de manera detallada </w:t>
      </w:r>
      <w:r w:rsidR="005F12B6">
        <w:rPr>
          <w:rFonts w:ascii="Segoe UI" w:hAnsi="Segoe UI" w:cs="Segoe UI"/>
          <w:i/>
          <w:iCs/>
          <w:color w:val="7F7F7F" w:themeColor="text1" w:themeTint="80"/>
        </w:rPr>
        <w:t>lo siguiente:</w:t>
      </w:r>
    </w:p>
    <w:p w14:paraId="5656A1B7" w14:textId="77777777" w:rsidR="005F12B6" w:rsidRDefault="005F12B6" w:rsidP="008641B5">
      <w:pPr>
        <w:ind w:right="-660"/>
        <w:jc w:val="both"/>
        <w:rPr>
          <w:rFonts w:ascii="Segoe UI" w:hAnsi="Segoe UI" w:cs="Segoe UI"/>
          <w:i/>
          <w:iCs/>
          <w:color w:val="7F7F7F" w:themeColor="text1" w:themeTint="80"/>
        </w:rPr>
      </w:pPr>
    </w:p>
    <w:p w14:paraId="539AD475" w14:textId="5C34E02B" w:rsidR="005F12B6" w:rsidRDefault="005F12B6" w:rsidP="005F12B6">
      <w:pPr>
        <w:pStyle w:val="Prrafodelista"/>
        <w:numPr>
          <w:ilvl w:val="0"/>
          <w:numId w:val="27"/>
        </w:numPr>
        <w:ind w:right="-660"/>
        <w:jc w:val="both"/>
        <w:rPr>
          <w:rFonts w:ascii="Segoe UI" w:hAnsi="Segoe UI" w:cs="Segoe UI"/>
          <w:i/>
          <w:iCs/>
          <w:color w:val="7F7F7F" w:themeColor="text1" w:themeTint="80"/>
        </w:rPr>
      </w:pPr>
      <w:r>
        <w:rPr>
          <w:rFonts w:ascii="Segoe UI" w:hAnsi="Segoe UI" w:cs="Segoe UI"/>
          <w:i/>
          <w:iCs/>
          <w:color w:val="7F7F7F" w:themeColor="text1" w:themeTint="80"/>
        </w:rPr>
        <w:t xml:space="preserve">Alienación del proyecto de los instrumentos de planeación nacional, departamental, Distrital y Local (este último cuando aplique). </w:t>
      </w:r>
    </w:p>
    <w:p w14:paraId="5F12296C" w14:textId="03F04E5D" w:rsidR="005F12B6" w:rsidRDefault="005F12B6" w:rsidP="005F12B6">
      <w:pPr>
        <w:pStyle w:val="Prrafodelista"/>
        <w:numPr>
          <w:ilvl w:val="0"/>
          <w:numId w:val="27"/>
        </w:numPr>
        <w:ind w:right="-660"/>
        <w:jc w:val="both"/>
        <w:rPr>
          <w:rFonts w:ascii="Segoe UI" w:hAnsi="Segoe UI" w:cs="Segoe UI"/>
          <w:i/>
          <w:iCs/>
          <w:color w:val="7F7F7F" w:themeColor="text1" w:themeTint="80"/>
        </w:rPr>
      </w:pPr>
      <w:r>
        <w:rPr>
          <w:rFonts w:ascii="Segoe UI" w:hAnsi="Segoe UI" w:cs="Segoe UI"/>
          <w:i/>
          <w:iCs/>
          <w:color w:val="7F7F7F" w:themeColor="text1" w:themeTint="80"/>
        </w:rPr>
        <w:t xml:space="preserve">Marco Normativo del Sector en el que desarrollará el proyecto, y cómo este le dará cumplimiento. </w:t>
      </w:r>
    </w:p>
    <w:p w14:paraId="0BBBCFC8" w14:textId="634B0E23" w:rsidR="005F12B6" w:rsidRPr="005C2AB9" w:rsidRDefault="00B57B37" w:rsidP="005F12B6">
      <w:pPr>
        <w:pStyle w:val="Prrafodelista"/>
        <w:numPr>
          <w:ilvl w:val="0"/>
          <w:numId w:val="27"/>
        </w:numPr>
        <w:ind w:right="-660"/>
        <w:jc w:val="both"/>
        <w:rPr>
          <w:rFonts w:ascii="Segoe UI" w:hAnsi="Segoe UI" w:cs="Segoe UI"/>
          <w:i/>
          <w:iCs/>
          <w:color w:val="808080" w:themeColor="background1" w:themeShade="80"/>
          <w:u w:val="single"/>
        </w:rPr>
      </w:pPr>
      <w:r w:rsidRPr="005C2AB9">
        <w:rPr>
          <w:rFonts w:ascii="Segoe UI" w:hAnsi="Segoe UI" w:cs="Segoe UI"/>
          <w:i/>
          <w:iCs/>
          <w:color w:val="808080" w:themeColor="background1" w:themeShade="80"/>
        </w:rPr>
        <w:t xml:space="preserve">Análisis Técnico: Describa de forma específica, los aspectos técnicos de la alternativa seleccionadas, </w:t>
      </w:r>
      <w:r w:rsidRPr="005C2AB9">
        <w:rPr>
          <w:rFonts w:ascii="Segoe UI" w:hAnsi="Segoe UI" w:cs="Segoe UI"/>
          <w:i/>
          <w:iCs/>
          <w:color w:val="808080" w:themeColor="background1" w:themeShade="80"/>
          <w:u w:val="single"/>
        </w:rPr>
        <w:t>donde se evidencie de forma clara el alcance del proyecto</w:t>
      </w:r>
      <w:r w:rsidR="00D14AB3" w:rsidRPr="005C2AB9">
        <w:rPr>
          <w:rFonts w:ascii="Segoe UI" w:hAnsi="Segoe UI" w:cs="Segoe UI"/>
          <w:i/>
          <w:iCs/>
          <w:color w:val="808080" w:themeColor="background1" w:themeShade="80"/>
          <w:u w:val="single"/>
        </w:rPr>
        <w:t xml:space="preserve">, de tal </w:t>
      </w:r>
      <w:r w:rsidR="00D14AB3" w:rsidRPr="005C2AB9">
        <w:rPr>
          <w:rFonts w:ascii="Segoe UI" w:hAnsi="Segoe UI" w:cs="Segoe UI"/>
          <w:i/>
          <w:iCs/>
          <w:color w:val="808080" w:themeColor="background1" w:themeShade="80"/>
          <w:u w:val="single"/>
        </w:rPr>
        <w:lastRenderedPageBreak/>
        <w:t xml:space="preserve">forma que se provea información para cuantificar el monto de las inversiones y de los costos asociados, </w:t>
      </w:r>
    </w:p>
    <w:p w14:paraId="74307BB2" w14:textId="77777777" w:rsidR="008024D2" w:rsidRDefault="008024D2" w:rsidP="008024D2">
      <w:pPr>
        <w:pStyle w:val="Prrafodelista"/>
        <w:ind w:right="-660"/>
        <w:jc w:val="both"/>
        <w:rPr>
          <w:rFonts w:ascii="Segoe UI" w:hAnsi="Segoe UI" w:cs="Segoe UI"/>
          <w:i/>
          <w:iCs/>
          <w:color w:val="C00000"/>
        </w:rPr>
      </w:pPr>
    </w:p>
    <w:p w14:paraId="26B43D53" w14:textId="14B35D66" w:rsidR="008024D2" w:rsidRPr="0023411F" w:rsidRDefault="008024D2" w:rsidP="008024D2">
      <w:pPr>
        <w:pStyle w:val="Prrafodelista"/>
        <w:ind w:right="-660"/>
        <w:jc w:val="both"/>
        <w:rPr>
          <w:rFonts w:ascii="Segoe UI" w:hAnsi="Segoe UI" w:cs="Segoe UI"/>
          <w:i/>
          <w:iCs/>
          <w:color w:val="7F7F7F" w:themeColor="text1" w:themeTint="80"/>
        </w:rPr>
      </w:pPr>
      <w:r w:rsidRPr="0023411F">
        <w:rPr>
          <w:rFonts w:ascii="Segoe UI" w:hAnsi="Segoe UI" w:cs="Segoe UI"/>
          <w:i/>
          <w:iCs/>
          <w:color w:val="7F7F7F" w:themeColor="text1" w:themeTint="80"/>
        </w:rPr>
        <w:t>Con el análisis técnico, buscamos determinar el tamaño del proyecto, su localización general y específica, ingeniería y el cronograma de realización.</w:t>
      </w:r>
    </w:p>
    <w:p w14:paraId="6238655F" w14:textId="77777777" w:rsidR="00B57B37" w:rsidRPr="008024D2" w:rsidRDefault="00B57B37" w:rsidP="008024D2">
      <w:pPr>
        <w:ind w:right="-660"/>
        <w:jc w:val="both"/>
        <w:rPr>
          <w:rFonts w:ascii="Segoe UI" w:hAnsi="Segoe UI" w:cs="Segoe UI"/>
          <w:i/>
          <w:iCs/>
          <w:color w:val="7F7F7F" w:themeColor="text1" w:themeTint="80"/>
        </w:rPr>
      </w:pPr>
    </w:p>
    <w:p w14:paraId="78AA76CE" w14:textId="31F0C66D" w:rsidR="00D14AB3" w:rsidRDefault="00D14AB3" w:rsidP="00D70A6B">
      <w:pPr>
        <w:pStyle w:val="Prrafodelista"/>
        <w:numPr>
          <w:ilvl w:val="0"/>
          <w:numId w:val="25"/>
        </w:numPr>
        <w:rPr>
          <w:rFonts w:ascii="Segoe UI" w:hAnsi="Segoe UI" w:cs="Segoe UI"/>
          <w:b/>
          <w:bCs/>
          <w:color w:val="262626" w:themeColor="text1" w:themeTint="D9"/>
        </w:rPr>
      </w:pPr>
      <w:r>
        <w:rPr>
          <w:rFonts w:ascii="Segoe UI" w:hAnsi="Segoe UI" w:cs="Segoe UI"/>
          <w:b/>
          <w:bCs/>
          <w:color w:val="262626" w:themeColor="text1" w:themeTint="D9"/>
        </w:rPr>
        <w:t xml:space="preserve">LOCALIZACIÓN DEL PROYECTO </w:t>
      </w:r>
    </w:p>
    <w:p w14:paraId="55A6F23E" w14:textId="1301F41E" w:rsidR="00D14AB3" w:rsidRDefault="00D14AB3" w:rsidP="00D14AB3">
      <w:pPr>
        <w:rPr>
          <w:rFonts w:ascii="Segoe UI" w:hAnsi="Segoe UI" w:cs="Segoe UI"/>
          <w:b/>
          <w:bCs/>
          <w:color w:val="262626" w:themeColor="text1" w:themeTint="D9"/>
        </w:rPr>
      </w:pPr>
    </w:p>
    <w:p w14:paraId="667BBDAB" w14:textId="3FE65393" w:rsidR="00D14AB3" w:rsidRDefault="00D14AB3" w:rsidP="00D14AB3">
      <w:pPr>
        <w:jc w:val="both"/>
        <w:rPr>
          <w:rFonts w:ascii="Segoe UI" w:hAnsi="Segoe UI" w:cs="Segoe UI"/>
          <w:i/>
          <w:iCs/>
          <w:color w:val="7F7F7F" w:themeColor="text1" w:themeTint="80"/>
        </w:rPr>
      </w:pPr>
      <w:r w:rsidRPr="00D14AB3">
        <w:rPr>
          <w:rFonts w:ascii="Segoe UI" w:hAnsi="Segoe UI" w:cs="Segoe UI"/>
          <w:i/>
          <w:iCs/>
          <w:color w:val="7F7F7F" w:themeColor="text1" w:themeTint="80"/>
        </w:rPr>
        <w:t>Relacione la localización específica del proyecto, en el caso de proyectos de infraestructura agregue el Plano de Localización</w:t>
      </w:r>
      <w:r>
        <w:rPr>
          <w:rFonts w:ascii="Segoe UI" w:hAnsi="Segoe UI" w:cs="Segoe UI"/>
          <w:i/>
          <w:iCs/>
          <w:color w:val="7F7F7F" w:themeColor="text1" w:themeTint="80"/>
        </w:rPr>
        <w:t xml:space="preserve"> y su georreferenciación. </w:t>
      </w:r>
    </w:p>
    <w:p w14:paraId="486882A5" w14:textId="77777777" w:rsidR="00D14AB3" w:rsidRDefault="00D14AB3" w:rsidP="00D14AB3">
      <w:pPr>
        <w:jc w:val="both"/>
        <w:rPr>
          <w:rFonts w:ascii="Segoe UI" w:hAnsi="Segoe UI" w:cs="Segoe UI"/>
          <w:i/>
          <w:iCs/>
          <w:color w:val="7F7F7F" w:themeColor="text1" w:themeTint="80"/>
        </w:rPr>
      </w:pPr>
    </w:p>
    <w:p w14:paraId="09F0AE40" w14:textId="6E9E5EC4" w:rsidR="00D14AB3" w:rsidRPr="00D14AB3" w:rsidRDefault="00D14AB3" w:rsidP="00D14AB3">
      <w:pPr>
        <w:pStyle w:val="Prrafodelista"/>
        <w:numPr>
          <w:ilvl w:val="0"/>
          <w:numId w:val="25"/>
        </w:numPr>
        <w:jc w:val="both"/>
        <w:rPr>
          <w:rFonts w:ascii="Segoe UI" w:hAnsi="Segoe UI" w:cs="Segoe UI"/>
          <w:b/>
          <w:bCs/>
          <w:color w:val="262626" w:themeColor="text1" w:themeTint="D9"/>
        </w:rPr>
      </w:pPr>
      <w:r w:rsidRPr="00D14AB3">
        <w:rPr>
          <w:rFonts w:ascii="Segoe UI" w:hAnsi="Segoe UI" w:cs="Segoe UI"/>
          <w:b/>
          <w:bCs/>
          <w:color w:val="262626" w:themeColor="text1" w:themeTint="D9"/>
        </w:rPr>
        <w:t>POBLACIÓN</w:t>
      </w:r>
    </w:p>
    <w:p w14:paraId="33C5F191" w14:textId="77777777" w:rsidR="00D14AB3" w:rsidRDefault="00D14AB3" w:rsidP="00D14AB3">
      <w:pPr>
        <w:rPr>
          <w:rFonts w:ascii="Segoe UI" w:hAnsi="Segoe UI" w:cs="Segoe UI"/>
          <w:b/>
          <w:bCs/>
          <w:color w:val="262626" w:themeColor="text1" w:themeTint="D9"/>
        </w:rPr>
      </w:pPr>
    </w:p>
    <w:p w14:paraId="098A8312" w14:textId="5C0748C5" w:rsidR="00D14AB3" w:rsidRPr="008024D2" w:rsidRDefault="008024D2" w:rsidP="008024D2">
      <w:pPr>
        <w:jc w:val="both"/>
        <w:rPr>
          <w:rFonts w:ascii="Segoe UI" w:hAnsi="Segoe UI" w:cs="Segoe UI"/>
          <w:i/>
          <w:iCs/>
          <w:color w:val="7F7F7F" w:themeColor="text1" w:themeTint="80"/>
        </w:rPr>
      </w:pPr>
      <w:r w:rsidRPr="008024D2">
        <w:rPr>
          <w:rFonts w:ascii="Segoe UI" w:hAnsi="Segoe UI" w:cs="Segoe UI"/>
          <w:i/>
          <w:iCs/>
          <w:color w:val="7F7F7F" w:themeColor="text1" w:themeTint="80"/>
        </w:rPr>
        <w:t xml:space="preserve">Especifique la población objeto de intervención, así como su caracterización (genero, edades, o características específicas). </w:t>
      </w:r>
    </w:p>
    <w:p w14:paraId="20998E81" w14:textId="77777777" w:rsidR="008024D2" w:rsidRPr="008024D2" w:rsidRDefault="008024D2" w:rsidP="008024D2">
      <w:pPr>
        <w:jc w:val="both"/>
        <w:rPr>
          <w:rFonts w:ascii="Segoe UI" w:hAnsi="Segoe UI" w:cs="Segoe UI"/>
          <w:i/>
          <w:iCs/>
          <w:color w:val="7F7F7F" w:themeColor="text1" w:themeTint="80"/>
        </w:rPr>
      </w:pPr>
    </w:p>
    <w:p w14:paraId="200B3901" w14:textId="46DE9EB5" w:rsidR="008024D2" w:rsidRPr="008024D2" w:rsidRDefault="008024D2" w:rsidP="008024D2">
      <w:pPr>
        <w:jc w:val="both"/>
        <w:rPr>
          <w:rFonts w:ascii="Segoe UI" w:hAnsi="Segoe UI" w:cs="Segoe UI"/>
          <w:i/>
          <w:iCs/>
          <w:color w:val="7F7F7F" w:themeColor="text1" w:themeTint="80"/>
        </w:rPr>
      </w:pPr>
      <w:r w:rsidRPr="008024D2">
        <w:rPr>
          <w:rFonts w:ascii="Segoe UI" w:hAnsi="Segoe UI" w:cs="Segoe UI"/>
          <w:i/>
          <w:iCs/>
          <w:color w:val="7F7F7F" w:themeColor="text1" w:themeTint="80"/>
        </w:rPr>
        <w:t>En este espacio también puede</w:t>
      </w:r>
      <w:r w:rsidR="004E0620">
        <w:rPr>
          <w:rFonts w:ascii="Segoe UI" w:hAnsi="Segoe UI" w:cs="Segoe UI"/>
          <w:i/>
          <w:iCs/>
          <w:color w:val="7F7F7F" w:themeColor="text1" w:themeTint="80"/>
        </w:rPr>
        <w:t xml:space="preserve"> iniciar el proceso de focalización y</w:t>
      </w:r>
      <w:r w:rsidRPr="008024D2">
        <w:rPr>
          <w:rFonts w:ascii="Segoe UI" w:hAnsi="Segoe UI" w:cs="Segoe UI"/>
          <w:i/>
          <w:iCs/>
          <w:color w:val="7F7F7F" w:themeColor="text1" w:themeTint="80"/>
        </w:rPr>
        <w:t xml:space="preserve"> relacionar los trazadores poblacionales con los que contará el proyecto</w:t>
      </w:r>
      <w:r w:rsidR="00E531B7">
        <w:rPr>
          <w:rFonts w:ascii="Segoe UI" w:hAnsi="Segoe UI" w:cs="Segoe UI"/>
          <w:i/>
          <w:iCs/>
          <w:color w:val="7F7F7F" w:themeColor="text1" w:themeTint="80"/>
        </w:rPr>
        <w:t>.</w:t>
      </w:r>
    </w:p>
    <w:p w14:paraId="38FBD4B3" w14:textId="77777777" w:rsidR="00D14AB3" w:rsidRPr="00D14AB3" w:rsidRDefault="00D14AB3" w:rsidP="00D14AB3">
      <w:pPr>
        <w:rPr>
          <w:rFonts w:ascii="Segoe UI" w:hAnsi="Segoe UI" w:cs="Segoe UI"/>
          <w:b/>
          <w:bCs/>
          <w:color w:val="262626" w:themeColor="text1" w:themeTint="D9"/>
        </w:rPr>
      </w:pPr>
    </w:p>
    <w:p w14:paraId="58A20938" w14:textId="69EE5E74" w:rsidR="006D68E6" w:rsidRDefault="006D68E6" w:rsidP="00D70A6B">
      <w:pPr>
        <w:pStyle w:val="Prrafodelista"/>
        <w:numPr>
          <w:ilvl w:val="0"/>
          <w:numId w:val="25"/>
        </w:numPr>
        <w:rPr>
          <w:rFonts w:ascii="Segoe UI" w:hAnsi="Segoe UI" w:cs="Segoe UI"/>
          <w:b/>
          <w:bCs/>
          <w:color w:val="262626" w:themeColor="text1" w:themeTint="D9"/>
        </w:rPr>
      </w:pPr>
      <w:r>
        <w:rPr>
          <w:rFonts w:ascii="Segoe UI" w:hAnsi="Segoe UI" w:cs="Segoe UI"/>
          <w:b/>
          <w:bCs/>
          <w:color w:val="262626" w:themeColor="text1" w:themeTint="D9"/>
        </w:rPr>
        <w:t xml:space="preserve">OBJETIVOS </w:t>
      </w:r>
    </w:p>
    <w:p w14:paraId="4291CCF4" w14:textId="77777777" w:rsidR="006D68E6" w:rsidRDefault="006D68E6" w:rsidP="006D68E6">
      <w:pPr>
        <w:rPr>
          <w:rFonts w:ascii="Segoe UI" w:hAnsi="Segoe UI" w:cs="Segoe UI"/>
          <w:b/>
          <w:bCs/>
          <w:color w:val="262626" w:themeColor="text1" w:themeTint="D9"/>
        </w:rPr>
      </w:pPr>
    </w:p>
    <w:p w14:paraId="2B4670F6" w14:textId="3FAA8CB2" w:rsidR="008641B5" w:rsidRDefault="006D68E6" w:rsidP="006D68E6">
      <w:pPr>
        <w:jc w:val="both"/>
        <w:rPr>
          <w:rFonts w:ascii="Segoe UI" w:hAnsi="Segoe UI" w:cs="Segoe UI"/>
          <w:i/>
          <w:iCs/>
          <w:color w:val="7F7F7F" w:themeColor="text1" w:themeTint="80"/>
        </w:rPr>
      </w:pPr>
      <w:r w:rsidRPr="006D68E6">
        <w:rPr>
          <w:rFonts w:ascii="Segoe UI" w:hAnsi="Segoe UI" w:cs="Segoe UI"/>
          <w:i/>
          <w:iCs/>
          <w:color w:val="7F7F7F" w:themeColor="text1" w:themeTint="80"/>
        </w:rPr>
        <w:t xml:space="preserve">Relacionar el objetivo general, </w:t>
      </w:r>
      <w:r w:rsidR="005F12B6">
        <w:rPr>
          <w:rFonts w:ascii="Segoe UI" w:hAnsi="Segoe UI" w:cs="Segoe UI"/>
          <w:i/>
          <w:iCs/>
          <w:color w:val="7F7F7F" w:themeColor="text1" w:themeTint="80"/>
        </w:rPr>
        <w:t xml:space="preserve">los objetivos </w:t>
      </w:r>
      <w:r w:rsidRPr="006D68E6">
        <w:rPr>
          <w:rFonts w:ascii="Segoe UI" w:hAnsi="Segoe UI" w:cs="Segoe UI"/>
          <w:i/>
          <w:iCs/>
          <w:color w:val="7F7F7F" w:themeColor="text1" w:themeTint="80"/>
        </w:rPr>
        <w:t>específicos, sus productos</w:t>
      </w:r>
      <w:r w:rsidR="008641B5">
        <w:rPr>
          <w:rFonts w:ascii="Segoe UI" w:hAnsi="Segoe UI" w:cs="Segoe UI"/>
          <w:i/>
          <w:iCs/>
          <w:color w:val="7F7F7F" w:themeColor="text1" w:themeTint="80"/>
        </w:rPr>
        <w:t xml:space="preserve"> y metas</w:t>
      </w:r>
      <w:r w:rsidRPr="006D68E6">
        <w:rPr>
          <w:rFonts w:ascii="Segoe UI" w:hAnsi="Segoe UI" w:cs="Segoe UI"/>
          <w:i/>
          <w:iCs/>
          <w:color w:val="7F7F7F" w:themeColor="text1" w:themeTint="80"/>
        </w:rPr>
        <w:t xml:space="preserve">, </w:t>
      </w:r>
      <w:r w:rsidR="008641B5">
        <w:rPr>
          <w:rFonts w:ascii="Segoe UI" w:hAnsi="Segoe UI" w:cs="Segoe UI"/>
          <w:i/>
          <w:iCs/>
          <w:color w:val="7F7F7F" w:themeColor="text1" w:themeTint="80"/>
        </w:rPr>
        <w:t xml:space="preserve">lo que debe guardar correspondencia con el Plan de Desarrollo Distrital. </w:t>
      </w:r>
    </w:p>
    <w:p w14:paraId="644FBBD6" w14:textId="77777777" w:rsidR="008641B5" w:rsidRDefault="008641B5" w:rsidP="006D68E6">
      <w:pPr>
        <w:jc w:val="both"/>
        <w:rPr>
          <w:rFonts w:ascii="Segoe UI" w:hAnsi="Segoe UI" w:cs="Segoe UI"/>
          <w:i/>
          <w:iCs/>
          <w:color w:val="7F7F7F" w:themeColor="text1" w:themeTint="80"/>
        </w:rPr>
      </w:pPr>
    </w:p>
    <w:p w14:paraId="56050C25" w14:textId="77BC669C" w:rsidR="006D68E6"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Para la alineación estratégica, puedes utilizar una matriz como la siguiente:</w:t>
      </w:r>
    </w:p>
    <w:p w14:paraId="32756B96" w14:textId="77777777" w:rsidR="005F12B6" w:rsidRDefault="005F12B6" w:rsidP="006D68E6">
      <w:pPr>
        <w:jc w:val="both"/>
        <w:rPr>
          <w:rFonts w:ascii="Segoe UI" w:hAnsi="Segoe UI" w:cs="Segoe UI"/>
          <w:i/>
          <w:iCs/>
          <w:color w:val="7F7F7F" w:themeColor="text1" w:themeTint="80"/>
        </w:rPr>
      </w:pPr>
    </w:p>
    <w:p w14:paraId="746B93A0" w14:textId="77777777" w:rsidR="008641B5" w:rsidRDefault="008641B5" w:rsidP="006D68E6">
      <w:pPr>
        <w:jc w:val="both"/>
        <w:rPr>
          <w:rFonts w:ascii="Segoe UI" w:hAnsi="Segoe UI" w:cs="Segoe UI"/>
          <w:i/>
          <w:iCs/>
          <w:color w:val="7F7F7F" w:themeColor="text1" w:themeTint="80"/>
        </w:rPr>
      </w:pPr>
    </w:p>
    <w:tbl>
      <w:tblPr>
        <w:tblStyle w:val="Tablaconcuadrcula"/>
        <w:tblW w:w="0" w:type="auto"/>
        <w:tblLook w:val="04A0" w:firstRow="1" w:lastRow="0" w:firstColumn="1" w:lastColumn="0" w:noHBand="0" w:noVBand="1"/>
      </w:tblPr>
      <w:tblGrid>
        <w:gridCol w:w="1569"/>
        <w:gridCol w:w="1499"/>
        <w:gridCol w:w="1338"/>
        <w:gridCol w:w="1486"/>
        <w:gridCol w:w="734"/>
        <w:gridCol w:w="734"/>
        <w:gridCol w:w="734"/>
        <w:gridCol w:w="734"/>
      </w:tblGrid>
      <w:tr w:rsidR="008641B5" w14:paraId="290F787C" w14:textId="1F1312BD" w:rsidTr="008641B5">
        <w:trPr>
          <w:trHeight w:val="634"/>
        </w:trPr>
        <w:tc>
          <w:tcPr>
            <w:tcW w:w="1569" w:type="dxa"/>
            <w:vMerge w:val="restart"/>
          </w:tcPr>
          <w:p w14:paraId="60982197" w14:textId="78AF9FD5"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Objetivos Específicos</w:t>
            </w:r>
          </w:p>
        </w:tc>
        <w:tc>
          <w:tcPr>
            <w:tcW w:w="1499" w:type="dxa"/>
            <w:vMerge w:val="restart"/>
          </w:tcPr>
          <w:p w14:paraId="474D8735" w14:textId="0A72422B"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Producto</w:t>
            </w:r>
          </w:p>
        </w:tc>
        <w:tc>
          <w:tcPr>
            <w:tcW w:w="1338" w:type="dxa"/>
            <w:vMerge w:val="restart"/>
          </w:tcPr>
          <w:p w14:paraId="0448D593" w14:textId="670FBE6C"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Línea Base</w:t>
            </w:r>
          </w:p>
        </w:tc>
        <w:tc>
          <w:tcPr>
            <w:tcW w:w="1486" w:type="dxa"/>
            <w:vMerge w:val="restart"/>
          </w:tcPr>
          <w:p w14:paraId="7936094B" w14:textId="4D854FF1"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 xml:space="preserve">Meta Proyecto 2024-2027 </w:t>
            </w:r>
          </w:p>
        </w:tc>
        <w:tc>
          <w:tcPr>
            <w:tcW w:w="2936" w:type="dxa"/>
            <w:gridSpan w:val="4"/>
          </w:tcPr>
          <w:p w14:paraId="39C2A50B" w14:textId="1ABD78E0"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Programación de la meta</w:t>
            </w:r>
          </w:p>
        </w:tc>
      </w:tr>
      <w:tr w:rsidR="008641B5" w14:paraId="5117E6BF" w14:textId="7B425C4D" w:rsidTr="008641B5">
        <w:trPr>
          <w:trHeight w:val="317"/>
        </w:trPr>
        <w:tc>
          <w:tcPr>
            <w:tcW w:w="1569" w:type="dxa"/>
            <w:vMerge/>
          </w:tcPr>
          <w:p w14:paraId="4E8E9C73" w14:textId="77777777" w:rsidR="008641B5" w:rsidRDefault="008641B5" w:rsidP="006D68E6">
            <w:pPr>
              <w:jc w:val="both"/>
              <w:rPr>
                <w:rFonts w:ascii="Segoe UI" w:hAnsi="Segoe UI" w:cs="Segoe UI"/>
                <w:i/>
                <w:iCs/>
                <w:color w:val="7F7F7F" w:themeColor="text1" w:themeTint="80"/>
              </w:rPr>
            </w:pPr>
          </w:p>
        </w:tc>
        <w:tc>
          <w:tcPr>
            <w:tcW w:w="1499" w:type="dxa"/>
            <w:vMerge/>
          </w:tcPr>
          <w:p w14:paraId="5014C8A9" w14:textId="77777777" w:rsidR="008641B5" w:rsidRDefault="008641B5" w:rsidP="006D68E6">
            <w:pPr>
              <w:jc w:val="both"/>
              <w:rPr>
                <w:rFonts w:ascii="Segoe UI" w:hAnsi="Segoe UI" w:cs="Segoe UI"/>
                <w:i/>
                <w:iCs/>
                <w:color w:val="7F7F7F" w:themeColor="text1" w:themeTint="80"/>
              </w:rPr>
            </w:pPr>
          </w:p>
        </w:tc>
        <w:tc>
          <w:tcPr>
            <w:tcW w:w="1338" w:type="dxa"/>
            <w:vMerge/>
          </w:tcPr>
          <w:p w14:paraId="4862CFEA" w14:textId="77777777" w:rsidR="008641B5" w:rsidRDefault="008641B5" w:rsidP="006D68E6">
            <w:pPr>
              <w:jc w:val="both"/>
              <w:rPr>
                <w:rFonts w:ascii="Segoe UI" w:hAnsi="Segoe UI" w:cs="Segoe UI"/>
                <w:i/>
                <w:iCs/>
                <w:color w:val="7F7F7F" w:themeColor="text1" w:themeTint="80"/>
              </w:rPr>
            </w:pPr>
          </w:p>
        </w:tc>
        <w:tc>
          <w:tcPr>
            <w:tcW w:w="1486" w:type="dxa"/>
            <w:vMerge/>
          </w:tcPr>
          <w:p w14:paraId="11CF19A7" w14:textId="77777777" w:rsidR="008641B5" w:rsidRDefault="008641B5" w:rsidP="006D68E6">
            <w:pPr>
              <w:jc w:val="both"/>
              <w:rPr>
                <w:rFonts w:ascii="Segoe UI" w:hAnsi="Segoe UI" w:cs="Segoe UI"/>
                <w:i/>
                <w:iCs/>
                <w:color w:val="7F7F7F" w:themeColor="text1" w:themeTint="80"/>
              </w:rPr>
            </w:pPr>
          </w:p>
        </w:tc>
        <w:tc>
          <w:tcPr>
            <w:tcW w:w="734" w:type="dxa"/>
          </w:tcPr>
          <w:p w14:paraId="0D6D8905" w14:textId="66E79B05"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2024</w:t>
            </w:r>
          </w:p>
        </w:tc>
        <w:tc>
          <w:tcPr>
            <w:tcW w:w="734" w:type="dxa"/>
          </w:tcPr>
          <w:p w14:paraId="3E2E34B2" w14:textId="28DA76C6"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2025</w:t>
            </w:r>
          </w:p>
        </w:tc>
        <w:tc>
          <w:tcPr>
            <w:tcW w:w="734" w:type="dxa"/>
          </w:tcPr>
          <w:p w14:paraId="0DA86D21" w14:textId="12A1DF4C"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2026</w:t>
            </w:r>
          </w:p>
        </w:tc>
        <w:tc>
          <w:tcPr>
            <w:tcW w:w="734" w:type="dxa"/>
          </w:tcPr>
          <w:p w14:paraId="3BDBF6DA" w14:textId="6D816C7B" w:rsidR="008641B5" w:rsidRDefault="008641B5" w:rsidP="006D68E6">
            <w:pPr>
              <w:jc w:val="both"/>
              <w:rPr>
                <w:rFonts w:ascii="Segoe UI" w:hAnsi="Segoe UI" w:cs="Segoe UI"/>
                <w:i/>
                <w:iCs/>
                <w:color w:val="7F7F7F" w:themeColor="text1" w:themeTint="80"/>
              </w:rPr>
            </w:pPr>
            <w:r>
              <w:rPr>
                <w:rFonts w:ascii="Segoe UI" w:hAnsi="Segoe UI" w:cs="Segoe UI"/>
                <w:i/>
                <w:iCs/>
                <w:color w:val="7F7F7F" w:themeColor="text1" w:themeTint="80"/>
              </w:rPr>
              <w:t>2027</w:t>
            </w:r>
          </w:p>
        </w:tc>
      </w:tr>
      <w:tr w:rsidR="008641B5" w14:paraId="7C35C383" w14:textId="0099CCDC" w:rsidTr="00BC770B">
        <w:trPr>
          <w:trHeight w:val="317"/>
        </w:trPr>
        <w:tc>
          <w:tcPr>
            <w:tcW w:w="1569" w:type="dxa"/>
          </w:tcPr>
          <w:p w14:paraId="0BB3CD7D" w14:textId="77777777" w:rsidR="008641B5" w:rsidRDefault="008641B5" w:rsidP="006D68E6">
            <w:pPr>
              <w:jc w:val="both"/>
              <w:rPr>
                <w:rFonts w:ascii="Segoe UI" w:hAnsi="Segoe UI" w:cs="Segoe UI"/>
                <w:i/>
                <w:iCs/>
                <w:color w:val="7F7F7F" w:themeColor="text1" w:themeTint="80"/>
              </w:rPr>
            </w:pPr>
          </w:p>
        </w:tc>
        <w:tc>
          <w:tcPr>
            <w:tcW w:w="1499" w:type="dxa"/>
          </w:tcPr>
          <w:p w14:paraId="0BDEDF33" w14:textId="77777777" w:rsidR="008641B5" w:rsidRDefault="008641B5" w:rsidP="006D68E6">
            <w:pPr>
              <w:jc w:val="both"/>
              <w:rPr>
                <w:rFonts w:ascii="Segoe UI" w:hAnsi="Segoe UI" w:cs="Segoe UI"/>
                <w:i/>
                <w:iCs/>
                <w:color w:val="7F7F7F" w:themeColor="text1" w:themeTint="80"/>
              </w:rPr>
            </w:pPr>
          </w:p>
        </w:tc>
        <w:tc>
          <w:tcPr>
            <w:tcW w:w="1338" w:type="dxa"/>
          </w:tcPr>
          <w:p w14:paraId="00255025" w14:textId="77777777" w:rsidR="008641B5" w:rsidRDefault="008641B5" w:rsidP="006D68E6">
            <w:pPr>
              <w:jc w:val="both"/>
              <w:rPr>
                <w:rFonts w:ascii="Segoe UI" w:hAnsi="Segoe UI" w:cs="Segoe UI"/>
                <w:i/>
                <w:iCs/>
                <w:color w:val="7F7F7F" w:themeColor="text1" w:themeTint="80"/>
              </w:rPr>
            </w:pPr>
          </w:p>
        </w:tc>
        <w:tc>
          <w:tcPr>
            <w:tcW w:w="1486" w:type="dxa"/>
          </w:tcPr>
          <w:p w14:paraId="328039CA" w14:textId="77777777" w:rsidR="008641B5" w:rsidRDefault="008641B5" w:rsidP="006D68E6">
            <w:pPr>
              <w:jc w:val="both"/>
              <w:rPr>
                <w:rFonts w:ascii="Segoe UI" w:hAnsi="Segoe UI" w:cs="Segoe UI"/>
                <w:i/>
                <w:iCs/>
                <w:color w:val="7F7F7F" w:themeColor="text1" w:themeTint="80"/>
              </w:rPr>
            </w:pPr>
          </w:p>
        </w:tc>
        <w:tc>
          <w:tcPr>
            <w:tcW w:w="734" w:type="dxa"/>
          </w:tcPr>
          <w:p w14:paraId="74450115" w14:textId="77777777" w:rsidR="008641B5" w:rsidRDefault="008641B5" w:rsidP="006D68E6">
            <w:pPr>
              <w:jc w:val="both"/>
              <w:rPr>
                <w:rFonts w:ascii="Segoe UI" w:hAnsi="Segoe UI" w:cs="Segoe UI"/>
                <w:i/>
                <w:iCs/>
                <w:color w:val="7F7F7F" w:themeColor="text1" w:themeTint="80"/>
              </w:rPr>
            </w:pPr>
          </w:p>
        </w:tc>
        <w:tc>
          <w:tcPr>
            <w:tcW w:w="734" w:type="dxa"/>
          </w:tcPr>
          <w:p w14:paraId="16478468" w14:textId="77777777" w:rsidR="008641B5" w:rsidRDefault="008641B5" w:rsidP="006D68E6">
            <w:pPr>
              <w:jc w:val="both"/>
              <w:rPr>
                <w:rFonts w:ascii="Segoe UI" w:hAnsi="Segoe UI" w:cs="Segoe UI"/>
                <w:i/>
                <w:iCs/>
                <w:color w:val="7F7F7F" w:themeColor="text1" w:themeTint="80"/>
              </w:rPr>
            </w:pPr>
          </w:p>
        </w:tc>
        <w:tc>
          <w:tcPr>
            <w:tcW w:w="734" w:type="dxa"/>
          </w:tcPr>
          <w:p w14:paraId="50AF5456" w14:textId="77777777" w:rsidR="008641B5" w:rsidRDefault="008641B5" w:rsidP="006D68E6">
            <w:pPr>
              <w:jc w:val="both"/>
              <w:rPr>
                <w:rFonts w:ascii="Segoe UI" w:hAnsi="Segoe UI" w:cs="Segoe UI"/>
                <w:i/>
                <w:iCs/>
                <w:color w:val="7F7F7F" w:themeColor="text1" w:themeTint="80"/>
              </w:rPr>
            </w:pPr>
          </w:p>
        </w:tc>
        <w:tc>
          <w:tcPr>
            <w:tcW w:w="734" w:type="dxa"/>
          </w:tcPr>
          <w:p w14:paraId="2754C839" w14:textId="234A4BA7" w:rsidR="008641B5" w:rsidRDefault="008641B5" w:rsidP="006D68E6">
            <w:pPr>
              <w:jc w:val="both"/>
              <w:rPr>
                <w:rFonts w:ascii="Segoe UI" w:hAnsi="Segoe UI" w:cs="Segoe UI"/>
                <w:i/>
                <w:iCs/>
                <w:color w:val="7F7F7F" w:themeColor="text1" w:themeTint="80"/>
              </w:rPr>
            </w:pPr>
          </w:p>
        </w:tc>
      </w:tr>
    </w:tbl>
    <w:p w14:paraId="73B05BB5" w14:textId="77777777" w:rsidR="008641B5" w:rsidRDefault="008641B5" w:rsidP="006D68E6">
      <w:pPr>
        <w:jc w:val="both"/>
        <w:rPr>
          <w:rFonts w:ascii="Segoe UI" w:hAnsi="Segoe UI" w:cs="Segoe UI"/>
          <w:i/>
          <w:iCs/>
          <w:color w:val="7F7F7F" w:themeColor="text1" w:themeTint="80"/>
        </w:rPr>
      </w:pPr>
    </w:p>
    <w:p w14:paraId="026BD573" w14:textId="7A41AA56" w:rsidR="006D68E6" w:rsidRDefault="006D68E6" w:rsidP="006D68E6">
      <w:pPr>
        <w:rPr>
          <w:rFonts w:ascii="Segoe UI" w:hAnsi="Segoe UI" w:cs="Segoe UI"/>
          <w:b/>
          <w:bCs/>
          <w:color w:val="262626" w:themeColor="text1" w:themeTint="D9"/>
        </w:rPr>
      </w:pPr>
    </w:p>
    <w:p w14:paraId="4430969C" w14:textId="170EB1C5" w:rsidR="002E094D" w:rsidRDefault="002E094D" w:rsidP="006D68E6">
      <w:pPr>
        <w:rPr>
          <w:rFonts w:ascii="Segoe UI" w:hAnsi="Segoe UI" w:cs="Segoe UI"/>
          <w:b/>
          <w:bCs/>
          <w:color w:val="262626" w:themeColor="text1" w:themeTint="D9"/>
        </w:rPr>
      </w:pPr>
    </w:p>
    <w:tbl>
      <w:tblPr>
        <w:tblStyle w:val="Tablaconcuadrcula"/>
        <w:tblW w:w="10178" w:type="dxa"/>
        <w:tblInd w:w="-545" w:type="dxa"/>
        <w:tblLook w:val="04A0" w:firstRow="1" w:lastRow="0" w:firstColumn="1" w:lastColumn="0" w:noHBand="0" w:noVBand="1"/>
      </w:tblPr>
      <w:tblGrid>
        <w:gridCol w:w="988"/>
        <w:gridCol w:w="1024"/>
        <w:gridCol w:w="854"/>
        <w:gridCol w:w="963"/>
        <w:gridCol w:w="584"/>
        <w:gridCol w:w="805"/>
        <w:gridCol w:w="733"/>
        <w:gridCol w:w="1286"/>
        <w:gridCol w:w="1286"/>
        <w:gridCol w:w="927"/>
        <w:gridCol w:w="721"/>
        <w:gridCol w:w="7"/>
      </w:tblGrid>
      <w:tr w:rsidR="002E094D" w14:paraId="24AD1CF6" w14:textId="7F869734" w:rsidTr="002E094D">
        <w:tc>
          <w:tcPr>
            <w:tcW w:w="988" w:type="dxa"/>
            <w:vMerge w:val="restart"/>
          </w:tcPr>
          <w:p w14:paraId="6E45BE0C" w14:textId="3B502A3B"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t>Producto</w:t>
            </w:r>
          </w:p>
        </w:tc>
        <w:tc>
          <w:tcPr>
            <w:tcW w:w="1024" w:type="dxa"/>
            <w:vMerge w:val="restart"/>
          </w:tcPr>
          <w:p w14:paraId="3A6748F8" w14:textId="261B1E4C"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t>Indicador</w:t>
            </w:r>
          </w:p>
        </w:tc>
        <w:tc>
          <w:tcPr>
            <w:tcW w:w="854" w:type="dxa"/>
            <w:vMerge w:val="restart"/>
          </w:tcPr>
          <w:p w14:paraId="0498B8F1" w14:textId="4434D8A0"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t xml:space="preserve">Unidad </w:t>
            </w:r>
            <w:r w:rsidRPr="00E531B7">
              <w:rPr>
                <w:rFonts w:ascii="Segoe UI" w:hAnsi="Segoe UI" w:cs="Segoe UI"/>
                <w:i/>
                <w:iCs/>
                <w:color w:val="7F7F7F" w:themeColor="text1" w:themeTint="80"/>
                <w:sz w:val="20"/>
                <w:szCs w:val="20"/>
              </w:rPr>
              <w:lastRenderedPageBreak/>
              <w:t>de Medida</w:t>
            </w:r>
          </w:p>
        </w:tc>
        <w:tc>
          <w:tcPr>
            <w:tcW w:w="963" w:type="dxa"/>
            <w:vMerge w:val="restart"/>
          </w:tcPr>
          <w:p w14:paraId="71FB9C49" w14:textId="035A15B3"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lastRenderedPageBreak/>
              <w:t xml:space="preserve">Meta </w:t>
            </w:r>
            <w:r w:rsidRPr="00E531B7">
              <w:rPr>
                <w:rFonts w:ascii="Segoe UI" w:hAnsi="Segoe UI" w:cs="Segoe UI"/>
                <w:i/>
                <w:iCs/>
                <w:color w:val="7F7F7F" w:themeColor="text1" w:themeTint="80"/>
                <w:sz w:val="20"/>
                <w:szCs w:val="20"/>
              </w:rPr>
              <w:lastRenderedPageBreak/>
              <w:t>Proyecto 2024-2027</w:t>
            </w:r>
          </w:p>
        </w:tc>
        <w:tc>
          <w:tcPr>
            <w:tcW w:w="2122" w:type="dxa"/>
            <w:gridSpan w:val="3"/>
          </w:tcPr>
          <w:p w14:paraId="6101EE34" w14:textId="77777777"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lastRenderedPageBreak/>
              <w:t xml:space="preserve">Localización del </w:t>
            </w:r>
            <w:r w:rsidRPr="00E531B7">
              <w:rPr>
                <w:rFonts w:ascii="Segoe UI" w:hAnsi="Segoe UI" w:cs="Segoe UI"/>
                <w:i/>
                <w:iCs/>
                <w:color w:val="7F7F7F" w:themeColor="text1" w:themeTint="80"/>
                <w:sz w:val="20"/>
                <w:szCs w:val="20"/>
              </w:rPr>
              <w:lastRenderedPageBreak/>
              <w:t>producto</w:t>
            </w:r>
          </w:p>
          <w:p w14:paraId="7640B34F" w14:textId="06667DDE"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t>(Marque con una X)</w:t>
            </w:r>
          </w:p>
        </w:tc>
        <w:tc>
          <w:tcPr>
            <w:tcW w:w="1286" w:type="dxa"/>
            <w:vMerge w:val="restart"/>
          </w:tcPr>
          <w:p w14:paraId="34333490" w14:textId="2D016FA6"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lastRenderedPageBreak/>
              <w:t xml:space="preserve">Número de </w:t>
            </w:r>
            <w:r w:rsidRPr="00E531B7">
              <w:rPr>
                <w:rFonts w:ascii="Segoe UI" w:hAnsi="Segoe UI" w:cs="Segoe UI"/>
                <w:i/>
                <w:iCs/>
                <w:color w:val="7F7F7F" w:themeColor="text1" w:themeTint="80"/>
                <w:sz w:val="20"/>
                <w:szCs w:val="20"/>
              </w:rPr>
              <w:lastRenderedPageBreak/>
              <w:t>personas beneficiadas por producto</w:t>
            </w:r>
          </w:p>
        </w:tc>
        <w:tc>
          <w:tcPr>
            <w:tcW w:w="1286" w:type="dxa"/>
            <w:vMerge w:val="restart"/>
          </w:tcPr>
          <w:p w14:paraId="679665F1" w14:textId="5DD92D81" w:rsidR="002E094D" w:rsidRPr="00E531B7"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lastRenderedPageBreak/>
              <w:t xml:space="preserve">Número de </w:t>
            </w:r>
            <w:r w:rsidRPr="00E531B7">
              <w:rPr>
                <w:rFonts w:ascii="Segoe UI" w:hAnsi="Segoe UI" w:cs="Segoe UI"/>
                <w:i/>
                <w:iCs/>
                <w:color w:val="7F7F7F" w:themeColor="text1" w:themeTint="80"/>
                <w:sz w:val="20"/>
                <w:szCs w:val="20"/>
              </w:rPr>
              <w:lastRenderedPageBreak/>
              <w:t>personas beneficiadas por producto</w:t>
            </w:r>
          </w:p>
        </w:tc>
        <w:tc>
          <w:tcPr>
            <w:tcW w:w="1655" w:type="dxa"/>
            <w:gridSpan w:val="3"/>
          </w:tcPr>
          <w:p w14:paraId="3274C329" w14:textId="77777777" w:rsidR="002E094D" w:rsidRDefault="002E094D" w:rsidP="006D68E6">
            <w:pPr>
              <w:rPr>
                <w:rFonts w:ascii="Segoe UI" w:hAnsi="Segoe UI" w:cs="Segoe UI"/>
                <w:i/>
                <w:iCs/>
                <w:color w:val="7F7F7F" w:themeColor="text1" w:themeTint="80"/>
                <w:sz w:val="20"/>
                <w:szCs w:val="20"/>
              </w:rPr>
            </w:pPr>
            <w:r>
              <w:rPr>
                <w:rFonts w:ascii="Segoe UI" w:hAnsi="Segoe UI" w:cs="Segoe UI"/>
                <w:i/>
                <w:iCs/>
                <w:color w:val="7F7F7F" w:themeColor="text1" w:themeTint="80"/>
                <w:sz w:val="20"/>
                <w:szCs w:val="20"/>
              </w:rPr>
              <w:lastRenderedPageBreak/>
              <w:t xml:space="preserve">¿Es acumulativo </w:t>
            </w:r>
            <w:r>
              <w:rPr>
                <w:rFonts w:ascii="Segoe UI" w:hAnsi="Segoe UI" w:cs="Segoe UI"/>
                <w:i/>
                <w:iCs/>
                <w:color w:val="7F7F7F" w:themeColor="text1" w:themeTint="80"/>
                <w:sz w:val="20"/>
                <w:szCs w:val="20"/>
              </w:rPr>
              <w:lastRenderedPageBreak/>
              <w:t xml:space="preserve">el </w:t>
            </w:r>
            <w:r w:rsidRPr="00E531B7">
              <w:rPr>
                <w:rFonts w:ascii="Segoe UI" w:hAnsi="Segoe UI" w:cs="Segoe UI"/>
                <w:i/>
                <w:iCs/>
                <w:color w:val="7F7F7F" w:themeColor="text1" w:themeTint="80"/>
                <w:sz w:val="20"/>
                <w:szCs w:val="20"/>
              </w:rPr>
              <w:t>Número de personas beneficiadas por producto</w:t>
            </w:r>
            <w:r>
              <w:rPr>
                <w:rFonts w:ascii="Segoe UI" w:hAnsi="Segoe UI" w:cs="Segoe UI"/>
                <w:i/>
                <w:iCs/>
                <w:color w:val="7F7F7F" w:themeColor="text1" w:themeTint="80"/>
                <w:sz w:val="20"/>
                <w:szCs w:val="20"/>
              </w:rPr>
              <w:t>?</w:t>
            </w:r>
          </w:p>
          <w:p w14:paraId="696399E1" w14:textId="446FD5CF" w:rsidR="002E094D" w:rsidRDefault="002E094D" w:rsidP="006D68E6">
            <w:pPr>
              <w:rPr>
                <w:rFonts w:ascii="Segoe UI" w:hAnsi="Segoe UI" w:cs="Segoe UI"/>
                <w:i/>
                <w:iCs/>
                <w:color w:val="7F7F7F" w:themeColor="text1" w:themeTint="80"/>
                <w:sz w:val="20"/>
                <w:szCs w:val="20"/>
              </w:rPr>
            </w:pPr>
            <w:r w:rsidRPr="00E531B7">
              <w:rPr>
                <w:rFonts w:ascii="Segoe UI" w:hAnsi="Segoe UI" w:cs="Segoe UI"/>
                <w:i/>
                <w:iCs/>
                <w:color w:val="7F7F7F" w:themeColor="text1" w:themeTint="80"/>
                <w:sz w:val="20"/>
                <w:szCs w:val="20"/>
              </w:rPr>
              <w:t>(Marque con una X)</w:t>
            </w:r>
          </w:p>
        </w:tc>
      </w:tr>
      <w:tr w:rsidR="002E094D" w14:paraId="6B38E3C2" w14:textId="2D132D79" w:rsidTr="002E094D">
        <w:trPr>
          <w:gridAfter w:val="1"/>
          <w:wAfter w:w="7" w:type="dxa"/>
        </w:trPr>
        <w:tc>
          <w:tcPr>
            <w:tcW w:w="988" w:type="dxa"/>
            <w:vMerge/>
          </w:tcPr>
          <w:p w14:paraId="52F01034" w14:textId="77777777" w:rsidR="002E094D" w:rsidRPr="00E531B7" w:rsidRDefault="002E094D" w:rsidP="006D68E6">
            <w:pPr>
              <w:rPr>
                <w:rFonts w:ascii="Segoe UI" w:hAnsi="Segoe UI" w:cs="Segoe UI"/>
                <w:i/>
                <w:iCs/>
                <w:color w:val="7F7F7F" w:themeColor="text1" w:themeTint="80"/>
              </w:rPr>
            </w:pPr>
          </w:p>
        </w:tc>
        <w:tc>
          <w:tcPr>
            <w:tcW w:w="1024" w:type="dxa"/>
            <w:vMerge/>
          </w:tcPr>
          <w:p w14:paraId="394D012E" w14:textId="77777777" w:rsidR="002E094D" w:rsidRPr="00E531B7" w:rsidRDefault="002E094D" w:rsidP="006D68E6">
            <w:pPr>
              <w:rPr>
                <w:rFonts w:ascii="Segoe UI" w:hAnsi="Segoe UI" w:cs="Segoe UI"/>
                <w:i/>
                <w:iCs/>
                <w:color w:val="7F7F7F" w:themeColor="text1" w:themeTint="80"/>
              </w:rPr>
            </w:pPr>
          </w:p>
        </w:tc>
        <w:tc>
          <w:tcPr>
            <w:tcW w:w="854" w:type="dxa"/>
            <w:vMerge/>
          </w:tcPr>
          <w:p w14:paraId="5EAA7747" w14:textId="27671994" w:rsidR="002E094D" w:rsidRPr="00E531B7" w:rsidRDefault="002E094D" w:rsidP="006D68E6">
            <w:pPr>
              <w:rPr>
                <w:rFonts w:ascii="Segoe UI" w:hAnsi="Segoe UI" w:cs="Segoe UI"/>
                <w:i/>
                <w:iCs/>
                <w:color w:val="7F7F7F" w:themeColor="text1" w:themeTint="80"/>
              </w:rPr>
            </w:pPr>
          </w:p>
        </w:tc>
        <w:tc>
          <w:tcPr>
            <w:tcW w:w="963" w:type="dxa"/>
            <w:vMerge/>
          </w:tcPr>
          <w:p w14:paraId="4CAEB735" w14:textId="77777777" w:rsidR="002E094D" w:rsidRDefault="002E094D" w:rsidP="006D68E6">
            <w:pPr>
              <w:rPr>
                <w:rFonts w:ascii="Segoe UI" w:hAnsi="Segoe UI" w:cs="Segoe UI"/>
                <w:i/>
                <w:iCs/>
                <w:color w:val="7F7F7F" w:themeColor="text1" w:themeTint="80"/>
              </w:rPr>
            </w:pPr>
          </w:p>
        </w:tc>
        <w:tc>
          <w:tcPr>
            <w:tcW w:w="584" w:type="dxa"/>
          </w:tcPr>
          <w:p w14:paraId="65B752FB" w14:textId="6AF4D9C6" w:rsidR="002E094D" w:rsidRPr="00E531B7" w:rsidRDefault="002E094D" w:rsidP="006D68E6">
            <w:pPr>
              <w:rPr>
                <w:rFonts w:ascii="Segoe UI" w:hAnsi="Segoe UI" w:cs="Segoe UI"/>
                <w:i/>
                <w:iCs/>
                <w:color w:val="7F7F7F" w:themeColor="text1" w:themeTint="80"/>
                <w:sz w:val="16"/>
                <w:szCs w:val="16"/>
              </w:rPr>
            </w:pPr>
            <w:r w:rsidRPr="00E531B7">
              <w:rPr>
                <w:rFonts w:ascii="Segoe UI" w:hAnsi="Segoe UI" w:cs="Segoe UI"/>
                <w:i/>
                <w:iCs/>
                <w:color w:val="7F7F7F" w:themeColor="text1" w:themeTint="80"/>
                <w:sz w:val="16"/>
                <w:szCs w:val="16"/>
              </w:rPr>
              <w:t>Rural</w:t>
            </w:r>
          </w:p>
        </w:tc>
        <w:tc>
          <w:tcPr>
            <w:tcW w:w="805" w:type="dxa"/>
          </w:tcPr>
          <w:p w14:paraId="44F74226" w14:textId="22E38E16" w:rsidR="002E094D" w:rsidRPr="00E531B7" w:rsidRDefault="002E094D" w:rsidP="006D68E6">
            <w:pPr>
              <w:rPr>
                <w:rFonts w:ascii="Segoe UI" w:hAnsi="Segoe UI" w:cs="Segoe UI"/>
                <w:i/>
                <w:iCs/>
                <w:color w:val="7F7F7F" w:themeColor="text1" w:themeTint="80"/>
                <w:sz w:val="16"/>
                <w:szCs w:val="16"/>
              </w:rPr>
            </w:pPr>
            <w:r w:rsidRPr="00E531B7">
              <w:rPr>
                <w:rFonts w:ascii="Segoe UI" w:hAnsi="Segoe UI" w:cs="Segoe UI"/>
                <w:i/>
                <w:iCs/>
                <w:color w:val="7F7F7F" w:themeColor="text1" w:themeTint="80"/>
                <w:sz w:val="16"/>
                <w:szCs w:val="16"/>
              </w:rPr>
              <w:t>Rural Disperso</w:t>
            </w:r>
          </w:p>
        </w:tc>
        <w:tc>
          <w:tcPr>
            <w:tcW w:w="733" w:type="dxa"/>
          </w:tcPr>
          <w:p w14:paraId="5CB172E9" w14:textId="6CD045D8" w:rsidR="002E094D" w:rsidRPr="00E531B7" w:rsidRDefault="002E094D" w:rsidP="006D68E6">
            <w:pPr>
              <w:rPr>
                <w:rFonts w:ascii="Segoe UI" w:hAnsi="Segoe UI" w:cs="Segoe UI"/>
                <w:i/>
                <w:iCs/>
                <w:color w:val="7F7F7F" w:themeColor="text1" w:themeTint="80"/>
                <w:sz w:val="16"/>
                <w:szCs w:val="16"/>
              </w:rPr>
            </w:pPr>
            <w:r w:rsidRPr="00E531B7">
              <w:rPr>
                <w:rFonts w:ascii="Segoe UI" w:hAnsi="Segoe UI" w:cs="Segoe UI"/>
                <w:i/>
                <w:iCs/>
                <w:color w:val="7F7F7F" w:themeColor="text1" w:themeTint="80"/>
                <w:sz w:val="16"/>
                <w:szCs w:val="16"/>
              </w:rPr>
              <w:t>Urbano</w:t>
            </w:r>
          </w:p>
        </w:tc>
        <w:tc>
          <w:tcPr>
            <w:tcW w:w="1286" w:type="dxa"/>
            <w:vMerge/>
          </w:tcPr>
          <w:p w14:paraId="1E923CF2" w14:textId="77777777" w:rsidR="002E094D" w:rsidRPr="00E531B7" w:rsidRDefault="002E094D" w:rsidP="006D68E6">
            <w:pPr>
              <w:rPr>
                <w:rFonts w:ascii="Segoe UI" w:hAnsi="Segoe UI" w:cs="Segoe UI"/>
                <w:i/>
                <w:iCs/>
                <w:color w:val="7F7F7F" w:themeColor="text1" w:themeTint="80"/>
              </w:rPr>
            </w:pPr>
          </w:p>
        </w:tc>
        <w:tc>
          <w:tcPr>
            <w:tcW w:w="1286" w:type="dxa"/>
            <w:vMerge/>
          </w:tcPr>
          <w:p w14:paraId="7BC53883" w14:textId="58B26D91" w:rsidR="002E094D" w:rsidRPr="002E094D" w:rsidRDefault="002E094D" w:rsidP="006D68E6">
            <w:pPr>
              <w:rPr>
                <w:rFonts w:ascii="Segoe UI" w:hAnsi="Segoe UI" w:cs="Segoe UI"/>
                <w:i/>
                <w:iCs/>
                <w:color w:val="7F7F7F" w:themeColor="text1" w:themeTint="80"/>
                <w:sz w:val="16"/>
                <w:szCs w:val="16"/>
              </w:rPr>
            </w:pPr>
          </w:p>
        </w:tc>
        <w:tc>
          <w:tcPr>
            <w:tcW w:w="927" w:type="dxa"/>
          </w:tcPr>
          <w:p w14:paraId="081E2D98" w14:textId="79C36769" w:rsidR="002E094D" w:rsidRPr="002E094D" w:rsidRDefault="002E094D" w:rsidP="006D68E6">
            <w:pPr>
              <w:rPr>
                <w:rFonts w:ascii="Segoe UI" w:hAnsi="Segoe UI" w:cs="Segoe UI"/>
                <w:i/>
                <w:iCs/>
                <w:color w:val="7F7F7F" w:themeColor="text1" w:themeTint="80"/>
                <w:sz w:val="16"/>
                <w:szCs w:val="16"/>
              </w:rPr>
            </w:pPr>
            <w:r w:rsidRPr="002E094D">
              <w:rPr>
                <w:rFonts w:ascii="Segoe UI" w:hAnsi="Segoe UI" w:cs="Segoe UI"/>
                <w:i/>
                <w:iCs/>
                <w:color w:val="7F7F7F" w:themeColor="text1" w:themeTint="80"/>
                <w:sz w:val="16"/>
                <w:szCs w:val="16"/>
              </w:rPr>
              <w:t>Si</w:t>
            </w:r>
          </w:p>
        </w:tc>
        <w:tc>
          <w:tcPr>
            <w:tcW w:w="721" w:type="dxa"/>
          </w:tcPr>
          <w:p w14:paraId="53C4418A" w14:textId="6D11E849" w:rsidR="002E094D" w:rsidRPr="002E094D" w:rsidRDefault="002E094D" w:rsidP="006D68E6">
            <w:pPr>
              <w:rPr>
                <w:rFonts w:ascii="Segoe UI" w:hAnsi="Segoe UI" w:cs="Segoe UI"/>
                <w:i/>
                <w:iCs/>
                <w:color w:val="7F7F7F" w:themeColor="text1" w:themeTint="80"/>
                <w:sz w:val="16"/>
                <w:szCs w:val="16"/>
              </w:rPr>
            </w:pPr>
            <w:r w:rsidRPr="002E094D">
              <w:rPr>
                <w:rFonts w:ascii="Segoe UI" w:hAnsi="Segoe UI" w:cs="Segoe UI"/>
                <w:i/>
                <w:iCs/>
                <w:color w:val="7F7F7F" w:themeColor="text1" w:themeTint="80"/>
                <w:sz w:val="16"/>
                <w:szCs w:val="16"/>
              </w:rPr>
              <w:t>No</w:t>
            </w:r>
          </w:p>
        </w:tc>
      </w:tr>
      <w:tr w:rsidR="002E094D" w14:paraId="26D55F0E" w14:textId="2B132905" w:rsidTr="002E094D">
        <w:trPr>
          <w:gridAfter w:val="1"/>
          <w:wAfter w:w="7" w:type="dxa"/>
          <w:trHeight w:val="616"/>
        </w:trPr>
        <w:tc>
          <w:tcPr>
            <w:tcW w:w="988" w:type="dxa"/>
          </w:tcPr>
          <w:p w14:paraId="203CBE45" w14:textId="77777777" w:rsidR="002E094D" w:rsidRDefault="002E094D" w:rsidP="006D68E6">
            <w:pPr>
              <w:rPr>
                <w:rFonts w:ascii="Segoe UI" w:hAnsi="Segoe UI" w:cs="Segoe UI"/>
                <w:b/>
                <w:bCs/>
                <w:color w:val="262626" w:themeColor="text1" w:themeTint="D9"/>
              </w:rPr>
            </w:pPr>
          </w:p>
        </w:tc>
        <w:tc>
          <w:tcPr>
            <w:tcW w:w="1024" w:type="dxa"/>
          </w:tcPr>
          <w:p w14:paraId="77780D96" w14:textId="77777777" w:rsidR="002E094D" w:rsidRDefault="002E094D" w:rsidP="006D68E6">
            <w:pPr>
              <w:rPr>
                <w:rFonts w:ascii="Segoe UI" w:hAnsi="Segoe UI" w:cs="Segoe UI"/>
                <w:b/>
                <w:bCs/>
                <w:color w:val="262626" w:themeColor="text1" w:themeTint="D9"/>
              </w:rPr>
            </w:pPr>
          </w:p>
        </w:tc>
        <w:tc>
          <w:tcPr>
            <w:tcW w:w="854" w:type="dxa"/>
          </w:tcPr>
          <w:p w14:paraId="555C19AF" w14:textId="5A332750" w:rsidR="002E094D" w:rsidRDefault="002E094D" w:rsidP="006D68E6">
            <w:pPr>
              <w:rPr>
                <w:rFonts w:ascii="Segoe UI" w:hAnsi="Segoe UI" w:cs="Segoe UI"/>
                <w:b/>
                <w:bCs/>
                <w:color w:val="262626" w:themeColor="text1" w:themeTint="D9"/>
              </w:rPr>
            </w:pPr>
          </w:p>
        </w:tc>
        <w:tc>
          <w:tcPr>
            <w:tcW w:w="963" w:type="dxa"/>
          </w:tcPr>
          <w:p w14:paraId="49522664" w14:textId="77777777" w:rsidR="002E094D" w:rsidRDefault="002E094D" w:rsidP="006D68E6">
            <w:pPr>
              <w:rPr>
                <w:rFonts w:ascii="Segoe UI" w:hAnsi="Segoe UI" w:cs="Segoe UI"/>
                <w:b/>
                <w:bCs/>
                <w:color w:val="262626" w:themeColor="text1" w:themeTint="D9"/>
              </w:rPr>
            </w:pPr>
          </w:p>
        </w:tc>
        <w:tc>
          <w:tcPr>
            <w:tcW w:w="584" w:type="dxa"/>
          </w:tcPr>
          <w:p w14:paraId="6F979FAB" w14:textId="77777777" w:rsidR="002E094D" w:rsidRDefault="002E094D" w:rsidP="006D68E6">
            <w:pPr>
              <w:rPr>
                <w:rFonts w:ascii="Segoe UI" w:hAnsi="Segoe UI" w:cs="Segoe UI"/>
                <w:b/>
                <w:bCs/>
                <w:color w:val="262626" w:themeColor="text1" w:themeTint="D9"/>
              </w:rPr>
            </w:pPr>
          </w:p>
        </w:tc>
        <w:tc>
          <w:tcPr>
            <w:tcW w:w="805" w:type="dxa"/>
          </w:tcPr>
          <w:p w14:paraId="48CBBDF1" w14:textId="77777777" w:rsidR="002E094D" w:rsidRDefault="002E094D" w:rsidP="006D68E6">
            <w:pPr>
              <w:rPr>
                <w:rFonts w:ascii="Segoe UI" w:hAnsi="Segoe UI" w:cs="Segoe UI"/>
                <w:b/>
                <w:bCs/>
                <w:color w:val="262626" w:themeColor="text1" w:themeTint="D9"/>
              </w:rPr>
            </w:pPr>
          </w:p>
        </w:tc>
        <w:tc>
          <w:tcPr>
            <w:tcW w:w="733" w:type="dxa"/>
          </w:tcPr>
          <w:p w14:paraId="4D87F1AE" w14:textId="77777777" w:rsidR="002E094D" w:rsidRDefault="002E094D" w:rsidP="006D68E6">
            <w:pPr>
              <w:rPr>
                <w:rFonts w:ascii="Segoe UI" w:hAnsi="Segoe UI" w:cs="Segoe UI"/>
                <w:b/>
                <w:bCs/>
                <w:color w:val="262626" w:themeColor="text1" w:themeTint="D9"/>
              </w:rPr>
            </w:pPr>
          </w:p>
        </w:tc>
        <w:tc>
          <w:tcPr>
            <w:tcW w:w="1286" w:type="dxa"/>
          </w:tcPr>
          <w:p w14:paraId="249820D9" w14:textId="77777777" w:rsidR="002E094D" w:rsidRDefault="002E094D" w:rsidP="006D68E6">
            <w:pPr>
              <w:rPr>
                <w:rFonts w:ascii="Segoe UI" w:hAnsi="Segoe UI" w:cs="Segoe UI"/>
                <w:b/>
                <w:bCs/>
                <w:color w:val="262626" w:themeColor="text1" w:themeTint="D9"/>
              </w:rPr>
            </w:pPr>
          </w:p>
        </w:tc>
        <w:tc>
          <w:tcPr>
            <w:tcW w:w="1286" w:type="dxa"/>
          </w:tcPr>
          <w:p w14:paraId="5B3713DC" w14:textId="77777777" w:rsidR="002E094D" w:rsidRDefault="002E094D" w:rsidP="006D68E6">
            <w:pPr>
              <w:rPr>
                <w:rFonts w:ascii="Segoe UI" w:hAnsi="Segoe UI" w:cs="Segoe UI"/>
                <w:b/>
                <w:bCs/>
                <w:color w:val="262626" w:themeColor="text1" w:themeTint="D9"/>
              </w:rPr>
            </w:pPr>
          </w:p>
        </w:tc>
        <w:tc>
          <w:tcPr>
            <w:tcW w:w="927" w:type="dxa"/>
          </w:tcPr>
          <w:p w14:paraId="781382AC" w14:textId="77777777" w:rsidR="002E094D" w:rsidRDefault="002E094D" w:rsidP="006D68E6">
            <w:pPr>
              <w:rPr>
                <w:rFonts w:ascii="Segoe UI" w:hAnsi="Segoe UI" w:cs="Segoe UI"/>
                <w:b/>
                <w:bCs/>
                <w:color w:val="262626" w:themeColor="text1" w:themeTint="D9"/>
              </w:rPr>
            </w:pPr>
          </w:p>
        </w:tc>
        <w:tc>
          <w:tcPr>
            <w:tcW w:w="721" w:type="dxa"/>
          </w:tcPr>
          <w:p w14:paraId="19196F26" w14:textId="77777777" w:rsidR="002E094D" w:rsidRDefault="002E094D" w:rsidP="006D68E6">
            <w:pPr>
              <w:rPr>
                <w:rFonts w:ascii="Segoe UI" w:hAnsi="Segoe UI" w:cs="Segoe UI"/>
                <w:b/>
                <w:bCs/>
                <w:color w:val="262626" w:themeColor="text1" w:themeTint="D9"/>
              </w:rPr>
            </w:pPr>
          </w:p>
        </w:tc>
      </w:tr>
    </w:tbl>
    <w:p w14:paraId="2A81C9E4" w14:textId="4574525D" w:rsidR="00E531B7" w:rsidRDefault="00E531B7" w:rsidP="006D68E6">
      <w:pPr>
        <w:rPr>
          <w:rFonts w:ascii="Segoe UI" w:hAnsi="Segoe UI" w:cs="Segoe UI"/>
          <w:b/>
          <w:bCs/>
          <w:color w:val="262626" w:themeColor="text1" w:themeTint="D9"/>
        </w:rPr>
      </w:pPr>
    </w:p>
    <w:p w14:paraId="1A889A85" w14:textId="3B4A5999" w:rsidR="00532151" w:rsidRPr="00532151" w:rsidRDefault="00532151" w:rsidP="00532151">
      <w:pPr>
        <w:jc w:val="both"/>
        <w:rPr>
          <w:rFonts w:ascii="Segoe UI" w:hAnsi="Segoe UI" w:cs="Segoe UI"/>
          <w:i/>
          <w:iCs/>
          <w:color w:val="7F7F7F" w:themeColor="text1" w:themeTint="80"/>
        </w:rPr>
      </w:pPr>
      <w:r w:rsidRPr="00532151">
        <w:rPr>
          <w:rFonts w:ascii="Segoe UI" w:hAnsi="Segoe UI" w:cs="Segoe UI"/>
          <w:b/>
          <w:bCs/>
          <w:i/>
          <w:iCs/>
          <w:color w:val="7F7F7F" w:themeColor="text1" w:themeTint="80"/>
        </w:rPr>
        <w:t xml:space="preserve">Nota: </w:t>
      </w:r>
      <w:r w:rsidRPr="00532151">
        <w:rPr>
          <w:rFonts w:ascii="Segoe UI" w:hAnsi="Segoe UI" w:cs="Segoe UI"/>
          <w:i/>
          <w:iCs/>
          <w:color w:val="7F7F7F" w:themeColor="text1" w:themeTint="80"/>
        </w:rPr>
        <w:t>Se debe identificar en la MGA si las metas de los productos son acumulables o no acumulables entre los diferentes periodos del proyecto. En el caso de metas acumulables, éstas se suman hasta que su resultado sea igual a la meta total identificada. En el caso de las metas no acumulables, cada periodo es independiente, y por tal razón, las metas programadas en cada periodo pueden ser iguales o inferiores a la meta total y no se suman entre periodos.</w:t>
      </w:r>
    </w:p>
    <w:p w14:paraId="46ADB74F" w14:textId="4E531129" w:rsidR="00E531B7" w:rsidRDefault="00E531B7" w:rsidP="006D68E6">
      <w:pPr>
        <w:rPr>
          <w:rFonts w:ascii="Segoe UI" w:hAnsi="Segoe UI" w:cs="Segoe UI"/>
          <w:b/>
          <w:bCs/>
          <w:color w:val="262626" w:themeColor="text1" w:themeTint="D9"/>
        </w:rPr>
      </w:pPr>
    </w:p>
    <w:p w14:paraId="300B8DD9" w14:textId="77777777" w:rsidR="00E531B7" w:rsidRPr="006D68E6" w:rsidRDefault="00E531B7" w:rsidP="006D68E6">
      <w:pPr>
        <w:rPr>
          <w:rFonts w:ascii="Segoe UI" w:hAnsi="Segoe UI" w:cs="Segoe UI"/>
          <w:b/>
          <w:bCs/>
          <w:color w:val="262626" w:themeColor="text1" w:themeTint="D9"/>
        </w:rPr>
      </w:pPr>
    </w:p>
    <w:p w14:paraId="59B11A54" w14:textId="534BB554" w:rsidR="002E094D" w:rsidRDefault="002E094D" w:rsidP="00D70A6B">
      <w:pPr>
        <w:pStyle w:val="Prrafodelista"/>
        <w:numPr>
          <w:ilvl w:val="0"/>
          <w:numId w:val="25"/>
        </w:numPr>
        <w:rPr>
          <w:rFonts w:ascii="Segoe UI" w:hAnsi="Segoe UI" w:cs="Segoe UI"/>
          <w:b/>
          <w:bCs/>
          <w:color w:val="262626" w:themeColor="text1" w:themeTint="D9"/>
        </w:rPr>
      </w:pPr>
      <w:r>
        <w:rPr>
          <w:rFonts w:ascii="Segoe UI" w:hAnsi="Segoe UI" w:cs="Segoe UI"/>
          <w:b/>
          <w:bCs/>
          <w:color w:val="262626" w:themeColor="text1" w:themeTint="D9"/>
        </w:rPr>
        <w:t>ALCANCE DEL PROYECTO</w:t>
      </w:r>
    </w:p>
    <w:p w14:paraId="1A7826A4" w14:textId="5159740B" w:rsidR="002E094D" w:rsidRDefault="002E094D" w:rsidP="002E094D">
      <w:pPr>
        <w:rPr>
          <w:rFonts w:ascii="Segoe UI" w:hAnsi="Segoe UI" w:cs="Segoe UI"/>
          <w:b/>
          <w:bCs/>
          <w:color w:val="262626" w:themeColor="text1" w:themeTint="D9"/>
        </w:rPr>
      </w:pPr>
    </w:p>
    <w:p w14:paraId="6FC5B6DD" w14:textId="78BDEE39" w:rsidR="002E094D" w:rsidRDefault="002E094D" w:rsidP="002E094D">
      <w:pPr>
        <w:jc w:val="both"/>
        <w:rPr>
          <w:rFonts w:ascii="Segoe UI" w:hAnsi="Segoe UI" w:cs="Segoe UI"/>
          <w:i/>
          <w:iCs/>
          <w:color w:val="7F7F7F" w:themeColor="text1" w:themeTint="80"/>
        </w:rPr>
      </w:pPr>
      <w:r>
        <w:rPr>
          <w:rFonts w:ascii="Segoe UI" w:hAnsi="Segoe UI" w:cs="Segoe UI"/>
          <w:i/>
          <w:iCs/>
          <w:color w:val="7F7F7F" w:themeColor="text1" w:themeTint="80"/>
        </w:rPr>
        <w:t xml:space="preserve">Describa </w:t>
      </w:r>
      <w:r w:rsidRPr="002E094D">
        <w:rPr>
          <w:rFonts w:ascii="Segoe UI" w:hAnsi="Segoe UI" w:cs="Segoe UI"/>
          <w:i/>
          <w:iCs/>
          <w:color w:val="7F7F7F" w:themeColor="text1" w:themeTint="80"/>
        </w:rPr>
        <w:t xml:space="preserve">el alcance del proyecto. No olvide que este alcance debe </w:t>
      </w:r>
      <w:r w:rsidR="0023411F">
        <w:rPr>
          <w:rFonts w:ascii="Segoe UI" w:hAnsi="Segoe UI" w:cs="Segoe UI"/>
          <w:i/>
          <w:iCs/>
          <w:color w:val="7F7F7F" w:themeColor="text1" w:themeTint="80"/>
        </w:rPr>
        <w:t>guardar coherencia con</w:t>
      </w:r>
      <w:r w:rsidRPr="002E094D">
        <w:rPr>
          <w:rFonts w:ascii="Segoe UI" w:hAnsi="Segoe UI" w:cs="Segoe UI"/>
          <w:i/>
          <w:iCs/>
          <w:color w:val="7F7F7F" w:themeColor="text1" w:themeTint="80"/>
        </w:rPr>
        <w:t xml:space="preserve"> objetivo general, los objetivos específicos, los productos y la localización. Las metas como información adicional permiten validar la consistencia del proyecto.</w:t>
      </w:r>
      <w:r w:rsidR="0023411F">
        <w:rPr>
          <w:rFonts w:ascii="Segoe UI" w:hAnsi="Segoe UI" w:cs="Segoe UI"/>
          <w:i/>
          <w:iCs/>
          <w:color w:val="7F7F7F" w:themeColor="text1" w:themeTint="80"/>
        </w:rPr>
        <w:t xml:space="preserve"> </w:t>
      </w:r>
    </w:p>
    <w:p w14:paraId="2968EBEE" w14:textId="298A7FAE" w:rsidR="0023411F" w:rsidRDefault="0023411F" w:rsidP="002E094D">
      <w:pPr>
        <w:jc w:val="both"/>
        <w:rPr>
          <w:rFonts w:ascii="Segoe UI" w:hAnsi="Segoe UI" w:cs="Segoe UI"/>
          <w:i/>
          <w:iCs/>
          <w:color w:val="7F7F7F" w:themeColor="text1" w:themeTint="80"/>
        </w:rPr>
      </w:pPr>
      <w:r>
        <w:rPr>
          <w:rFonts w:ascii="Segoe UI" w:hAnsi="Segoe UI" w:cs="Segoe UI"/>
          <w:i/>
          <w:iCs/>
          <w:color w:val="7F7F7F" w:themeColor="text1" w:themeTint="80"/>
        </w:rPr>
        <w:t xml:space="preserve">Por lo tanto, el alcance del proyecto debe contener lo que entrega el proyecto, su localización y sus componentes generales. </w:t>
      </w:r>
    </w:p>
    <w:p w14:paraId="6F055AEB" w14:textId="4729DB21" w:rsidR="002E094D" w:rsidRDefault="002E094D" w:rsidP="002E094D">
      <w:pPr>
        <w:rPr>
          <w:rFonts w:ascii="Segoe UI" w:hAnsi="Segoe UI" w:cs="Segoe UI"/>
          <w:b/>
          <w:bCs/>
          <w:color w:val="262626" w:themeColor="text1" w:themeTint="D9"/>
        </w:rPr>
      </w:pPr>
    </w:p>
    <w:p w14:paraId="68105362" w14:textId="77777777" w:rsidR="002E094D" w:rsidRPr="002E094D" w:rsidRDefault="002E094D" w:rsidP="002E094D">
      <w:pPr>
        <w:rPr>
          <w:rFonts w:ascii="Segoe UI" w:hAnsi="Segoe UI" w:cs="Segoe UI"/>
          <w:b/>
          <w:bCs/>
          <w:color w:val="262626" w:themeColor="text1" w:themeTint="D9"/>
        </w:rPr>
      </w:pPr>
    </w:p>
    <w:p w14:paraId="52B8F944" w14:textId="28C99DA2" w:rsidR="00D70A6B" w:rsidRPr="00D70A6B" w:rsidRDefault="00D70A6B" w:rsidP="00D70A6B">
      <w:pPr>
        <w:pStyle w:val="Prrafodelista"/>
        <w:numPr>
          <w:ilvl w:val="0"/>
          <w:numId w:val="25"/>
        </w:numPr>
        <w:rPr>
          <w:rFonts w:ascii="Segoe UI" w:hAnsi="Segoe UI" w:cs="Segoe UI"/>
          <w:b/>
          <w:bCs/>
          <w:color w:val="262626" w:themeColor="text1" w:themeTint="D9"/>
        </w:rPr>
      </w:pPr>
      <w:r w:rsidRPr="00D70A6B">
        <w:rPr>
          <w:rFonts w:ascii="Segoe UI" w:hAnsi="Segoe UI" w:cs="Segoe UI"/>
          <w:b/>
          <w:bCs/>
          <w:color w:val="262626" w:themeColor="text1" w:themeTint="D9"/>
        </w:rPr>
        <w:t>CRONOGRAMA DE ACTIVIDADES FÍSICAS Y FINANCIERAS</w:t>
      </w:r>
    </w:p>
    <w:p w14:paraId="1960E15C" w14:textId="77777777" w:rsidR="006D748D" w:rsidRDefault="006D748D" w:rsidP="00D70A6B">
      <w:pPr>
        <w:ind w:right="-660"/>
        <w:jc w:val="both"/>
        <w:rPr>
          <w:rFonts w:ascii="Segoe UI" w:hAnsi="Segoe UI" w:cs="Segoe UI"/>
          <w:b/>
          <w:bCs/>
          <w:color w:val="7F7F7F" w:themeColor="text1" w:themeTint="80"/>
        </w:rPr>
      </w:pPr>
    </w:p>
    <w:p w14:paraId="5791106F" w14:textId="77777777" w:rsidR="00D70A6B" w:rsidRDefault="00D70A6B" w:rsidP="00D70A6B">
      <w:pPr>
        <w:jc w:val="both"/>
        <w:rPr>
          <w:rFonts w:ascii="Segoe UI" w:hAnsi="Segoe UI" w:cs="Segoe UI"/>
          <w:i/>
          <w:iCs/>
          <w:color w:val="7F7F7F" w:themeColor="text1" w:themeTint="80"/>
        </w:rPr>
      </w:pPr>
      <w:r>
        <w:rPr>
          <w:rFonts w:ascii="Segoe UI" w:hAnsi="Segoe UI" w:cs="Segoe UI"/>
          <w:i/>
          <w:iCs/>
          <w:color w:val="7F7F7F" w:themeColor="text1" w:themeTint="80"/>
        </w:rPr>
        <w:t xml:space="preserve">De acuerdo con la MGA para el proceso de definición de cronograma de actividades se propone el concepto de cadena de valor, que </w:t>
      </w:r>
      <w:r w:rsidRPr="006D748D">
        <w:rPr>
          <w:rFonts w:ascii="Segoe UI" w:hAnsi="Segoe UI" w:cs="Segoe UI"/>
          <w:i/>
          <w:iCs/>
          <w:color w:val="7F7F7F" w:themeColor="text1" w:themeTint="80"/>
        </w:rPr>
        <w:t xml:space="preserve">encuentra una estrecha similitud con la técnica conocida en gerencia de Proyectos como Estructura de Desglose de Trabajo (EDT). </w:t>
      </w:r>
      <w:r>
        <w:rPr>
          <w:rFonts w:ascii="Segoe UI" w:hAnsi="Segoe UI" w:cs="Segoe UI"/>
          <w:i/>
          <w:iCs/>
          <w:color w:val="7F7F7F" w:themeColor="text1" w:themeTint="80"/>
        </w:rPr>
        <w:t>Adicional realizar un diagrama de GANTT para conocer las actividades críticas y definir la Ruta crítica.</w:t>
      </w:r>
    </w:p>
    <w:p w14:paraId="7330499D" w14:textId="77777777" w:rsidR="00D70A6B" w:rsidRPr="00B852B9" w:rsidRDefault="00D70A6B" w:rsidP="00D70A6B">
      <w:pPr>
        <w:jc w:val="both"/>
        <w:rPr>
          <w:rFonts w:ascii="Segoe UI" w:hAnsi="Segoe UI" w:cs="Segoe UI"/>
          <w:i/>
          <w:iCs/>
          <w:color w:val="7F7F7F" w:themeColor="text1" w:themeTint="80"/>
        </w:rPr>
      </w:pPr>
      <w:r w:rsidRPr="00B852B9">
        <w:rPr>
          <w:rFonts w:ascii="Segoe UI" w:hAnsi="Segoe UI" w:cs="Segoe UI"/>
          <w:i/>
          <w:iCs/>
          <w:color w:val="7F7F7F" w:themeColor="text1" w:themeTint="80"/>
        </w:rPr>
        <w:t>Mediante el siguiente proceso:</w:t>
      </w:r>
    </w:p>
    <w:p w14:paraId="1E84FD54" w14:textId="77777777" w:rsidR="00D70A6B" w:rsidRDefault="00D70A6B" w:rsidP="00D70A6B">
      <w:pPr>
        <w:pStyle w:val="Prrafodelista"/>
        <w:numPr>
          <w:ilvl w:val="0"/>
          <w:numId w:val="22"/>
        </w:numPr>
        <w:jc w:val="both"/>
        <w:rPr>
          <w:rFonts w:ascii="Segoe UI" w:hAnsi="Segoe UI" w:cs="Segoe UI"/>
          <w:i/>
          <w:iCs/>
          <w:color w:val="7F7F7F" w:themeColor="text1" w:themeTint="80"/>
        </w:rPr>
      </w:pPr>
      <w:r w:rsidRPr="00BC71EE">
        <w:rPr>
          <w:rFonts w:ascii="Segoe UI" w:hAnsi="Segoe UI" w:cs="Segoe UI"/>
          <w:i/>
          <w:iCs/>
          <w:color w:val="7F7F7F" w:themeColor="text1" w:themeTint="80"/>
        </w:rPr>
        <w:lastRenderedPageBreak/>
        <w:t>De</w:t>
      </w:r>
      <w:r>
        <w:rPr>
          <w:rFonts w:ascii="Segoe UI" w:hAnsi="Segoe UI" w:cs="Segoe UI"/>
          <w:i/>
          <w:iCs/>
          <w:color w:val="7F7F7F" w:themeColor="text1" w:themeTint="80"/>
        </w:rPr>
        <w:t>sagregar las actividades o entregables necesarios para la generación de los productos de cada objetivo.</w:t>
      </w:r>
    </w:p>
    <w:p w14:paraId="6EF74B91" w14:textId="77777777" w:rsidR="00D70A6B" w:rsidRDefault="00D70A6B" w:rsidP="00D70A6B">
      <w:pPr>
        <w:pStyle w:val="Prrafodelista"/>
        <w:numPr>
          <w:ilvl w:val="0"/>
          <w:numId w:val="22"/>
        </w:numPr>
        <w:jc w:val="both"/>
        <w:rPr>
          <w:rFonts w:ascii="Segoe UI" w:hAnsi="Segoe UI" w:cs="Segoe UI"/>
          <w:i/>
          <w:iCs/>
          <w:color w:val="7F7F7F" w:themeColor="text1" w:themeTint="80"/>
        </w:rPr>
      </w:pPr>
      <w:r>
        <w:rPr>
          <w:rFonts w:ascii="Segoe UI" w:hAnsi="Segoe UI" w:cs="Segoe UI"/>
          <w:i/>
          <w:iCs/>
          <w:color w:val="7F7F7F" w:themeColor="text1" w:themeTint="80"/>
        </w:rPr>
        <w:t>Costear los insumos de cada una de las actividades para el horizonte del proyecto.</w:t>
      </w:r>
    </w:p>
    <w:p w14:paraId="26D5D2D6" w14:textId="77777777" w:rsidR="00D70A6B" w:rsidRPr="00D70A6B" w:rsidRDefault="00D70A6B" w:rsidP="00D70A6B">
      <w:pPr>
        <w:pStyle w:val="Prrafodelista"/>
        <w:numPr>
          <w:ilvl w:val="0"/>
          <w:numId w:val="22"/>
        </w:numPr>
        <w:jc w:val="both"/>
        <w:rPr>
          <w:rFonts w:ascii="Segoe UI" w:hAnsi="Segoe UI" w:cs="Segoe UI"/>
          <w:i/>
          <w:iCs/>
          <w:color w:val="7F7F7F" w:themeColor="text1" w:themeTint="80"/>
        </w:rPr>
      </w:pPr>
      <w:r w:rsidRPr="00D70A6B">
        <w:rPr>
          <w:rFonts w:ascii="Segoe UI" w:hAnsi="Segoe UI" w:cs="Segoe UI"/>
          <w:i/>
          <w:iCs/>
          <w:color w:val="7F7F7F" w:themeColor="text1" w:themeTint="80"/>
        </w:rPr>
        <w:t>Realizar un diagrama de GANTT para conocer las actividades críticas y definir la Ruta crítica.</w:t>
      </w:r>
    </w:p>
    <w:p w14:paraId="74061429" w14:textId="77777777" w:rsidR="00D70A6B" w:rsidRPr="00D70A6B" w:rsidRDefault="00D70A6B" w:rsidP="449702F1">
      <w:pPr>
        <w:jc w:val="both"/>
        <w:rPr>
          <w:rFonts w:ascii="Segoe UI" w:hAnsi="Segoe UI" w:cs="Segoe UI"/>
          <w:i/>
          <w:iCs/>
          <w:color w:val="7F7F7F" w:themeColor="text1" w:themeTint="80"/>
        </w:rPr>
      </w:pPr>
    </w:p>
    <w:p w14:paraId="28406BFC" w14:textId="77777777" w:rsidR="00D70A6B" w:rsidRPr="00D70A6B" w:rsidRDefault="00D70A6B" w:rsidP="00D70A6B">
      <w:pPr>
        <w:jc w:val="both"/>
        <w:rPr>
          <w:rFonts w:ascii="Segoe UI" w:hAnsi="Segoe UI" w:cs="Segoe UI"/>
          <w:i/>
          <w:iCs/>
          <w:color w:val="7F7F7F" w:themeColor="text1" w:themeTint="80"/>
        </w:rPr>
      </w:pPr>
      <w:r w:rsidRPr="00D70A6B">
        <w:rPr>
          <w:rFonts w:ascii="Segoe UI" w:hAnsi="Segoe UI" w:cs="Segoe UI"/>
          <w:b/>
          <w:bCs/>
          <w:i/>
          <w:iCs/>
          <w:color w:val="7F7F7F" w:themeColor="text1" w:themeTint="80"/>
        </w:rPr>
        <w:t>Descomposición de productos y entregables</w:t>
      </w:r>
      <w:r w:rsidRPr="00D70A6B">
        <w:rPr>
          <w:rFonts w:ascii="Segoe UI" w:hAnsi="Segoe UI" w:cs="Segoe UI"/>
          <w:i/>
          <w:iCs/>
          <w:color w:val="7F7F7F" w:themeColor="text1" w:themeTint="80"/>
        </w:rPr>
        <w:t xml:space="preserve"> </w:t>
      </w:r>
      <w:r w:rsidRPr="00D70A6B">
        <w:rPr>
          <w:rFonts w:ascii="Segoe UI" w:hAnsi="Segoe UI" w:cs="Segoe UI"/>
          <w:b/>
          <w:bCs/>
          <w:i/>
          <w:iCs/>
          <w:color w:val="7F7F7F" w:themeColor="text1" w:themeTint="80"/>
        </w:rPr>
        <w:t>por objetivo: Ejemplo</w:t>
      </w:r>
    </w:p>
    <w:p w14:paraId="01334474" w14:textId="77777777" w:rsidR="00D70A6B" w:rsidRDefault="00D70A6B" w:rsidP="00D70A6B">
      <w:pPr>
        <w:jc w:val="both"/>
        <w:rPr>
          <w:rFonts w:ascii="Segoe UI" w:hAnsi="Segoe UI" w:cs="Segoe UI"/>
          <w:i/>
          <w:iCs/>
          <w:color w:val="7F7F7F" w:themeColor="text1" w:themeTint="80"/>
        </w:rPr>
      </w:pPr>
    </w:p>
    <w:p w14:paraId="60B28581" w14:textId="2790BE9E" w:rsidR="00D70A6B" w:rsidRDefault="00D70A6B" w:rsidP="00D70A6B">
      <w:pPr>
        <w:jc w:val="both"/>
        <w:rPr>
          <w:rFonts w:ascii="Segoe UI" w:hAnsi="Segoe UI" w:cs="Segoe UI"/>
          <w:i/>
          <w:iCs/>
          <w:color w:val="7F7F7F" w:themeColor="text1" w:themeTint="80"/>
        </w:rPr>
      </w:pPr>
      <w:r>
        <w:rPr>
          <w:noProof/>
          <w:lang w:val="es-CO" w:eastAsia="es-CO"/>
        </w:rPr>
        <w:drawing>
          <wp:inline distT="0" distB="0" distL="0" distR="0" wp14:anchorId="76ED6B11" wp14:editId="0D3169CF">
            <wp:extent cx="5450136" cy="3781425"/>
            <wp:effectExtent l="0" t="0" r="0" b="0"/>
            <wp:docPr id="207008727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87276" name="Imagen 1" descr="Diagrama&#10;&#10;Descripción generada automáticamente"/>
                    <pic:cNvPicPr/>
                  </pic:nvPicPr>
                  <pic:blipFill>
                    <a:blip r:embed="rId14"/>
                    <a:stretch>
                      <a:fillRect/>
                    </a:stretch>
                  </pic:blipFill>
                  <pic:spPr>
                    <a:xfrm>
                      <a:off x="0" y="0"/>
                      <a:ext cx="5453344" cy="3783651"/>
                    </a:xfrm>
                    <a:prstGeom prst="rect">
                      <a:avLst/>
                    </a:prstGeom>
                  </pic:spPr>
                </pic:pic>
              </a:graphicData>
            </a:graphic>
          </wp:inline>
        </w:drawing>
      </w:r>
    </w:p>
    <w:p w14:paraId="429051B4" w14:textId="77777777" w:rsidR="006D68E6" w:rsidRDefault="006D68E6" w:rsidP="006D68E6">
      <w:pPr>
        <w:ind w:right="-660"/>
        <w:jc w:val="both"/>
        <w:rPr>
          <w:rFonts w:ascii="Segoe UI" w:hAnsi="Segoe UI" w:cs="Segoe UI"/>
          <w:b/>
          <w:bCs/>
          <w:color w:val="7F7F7F" w:themeColor="text1" w:themeTint="80"/>
        </w:rPr>
      </w:pPr>
    </w:p>
    <w:p w14:paraId="3F6EABB5" w14:textId="77777777" w:rsidR="00781AD2" w:rsidRDefault="00781AD2" w:rsidP="006D68E6">
      <w:pPr>
        <w:jc w:val="both"/>
        <w:rPr>
          <w:rFonts w:ascii="Segoe UI" w:hAnsi="Segoe UI" w:cs="Segoe UI"/>
          <w:b/>
          <w:bCs/>
          <w:i/>
          <w:iCs/>
          <w:color w:val="7F7F7F" w:themeColor="text1" w:themeTint="80"/>
        </w:rPr>
      </w:pPr>
    </w:p>
    <w:p w14:paraId="7E9CF291" w14:textId="77777777" w:rsidR="00781AD2" w:rsidRDefault="00781AD2" w:rsidP="006D68E6">
      <w:pPr>
        <w:jc w:val="both"/>
        <w:rPr>
          <w:rFonts w:ascii="Segoe UI" w:hAnsi="Segoe UI" w:cs="Segoe UI"/>
          <w:b/>
          <w:bCs/>
          <w:i/>
          <w:iCs/>
          <w:color w:val="7F7F7F" w:themeColor="text1" w:themeTint="80"/>
        </w:rPr>
      </w:pPr>
    </w:p>
    <w:p w14:paraId="768263EE" w14:textId="77777777" w:rsidR="00781AD2" w:rsidRDefault="00781AD2" w:rsidP="006D68E6">
      <w:pPr>
        <w:jc w:val="both"/>
        <w:rPr>
          <w:rFonts w:ascii="Segoe UI" w:hAnsi="Segoe UI" w:cs="Segoe UI"/>
          <w:b/>
          <w:bCs/>
          <w:i/>
          <w:iCs/>
          <w:color w:val="7F7F7F" w:themeColor="text1" w:themeTint="80"/>
        </w:rPr>
      </w:pPr>
    </w:p>
    <w:p w14:paraId="54D0D91E" w14:textId="5853C135" w:rsidR="006D68E6" w:rsidRDefault="006D68E6" w:rsidP="006D68E6">
      <w:pPr>
        <w:jc w:val="both"/>
        <w:rPr>
          <w:rFonts w:ascii="Segoe UI" w:hAnsi="Segoe UI" w:cs="Segoe UI"/>
          <w:b/>
          <w:bCs/>
          <w:i/>
          <w:iCs/>
          <w:color w:val="7F7F7F" w:themeColor="text1" w:themeTint="80"/>
        </w:rPr>
      </w:pPr>
      <w:r w:rsidRPr="00E83FCA">
        <w:rPr>
          <w:rFonts w:ascii="Segoe UI" w:hAnsi="Segoe UI" w:cs="Segoe UI"/>
          <w:b/>
          <w:bCs/>
          <w:i/>
          <w:iCs/>
          <w:color w:val="7F7F7F" w:themeColor="text1" w:themeTint="80"/>
        </w:rPr>
        <w:t>Costear las actividades y los insumos de las actividades</w:t>
      </w:r>
    </w:p>
    <w:p w14:paraId="08E5103C" w14:textId="77777777" w:rsidR="006D68E6" w:rsidRDefault="006D68E6" w:rsidP="006D68E6">
      <w:pPr>
        <w:jc w:val="both"/>
        <w:rPr>
          <w:rFonts w:ascii="Segoe UI" w:hAnsi="Segoe UI" w:cs="Segoe UI"/>
          <w:b/>
          <w:bCs/>
          <w:i/>
          <w:iCs/>
          <w:color w:val="7F7F7F" w:themeColor="text1" w:themeTint="80"/>
        </w:rPr>
      </w:pPr>
    </w:p>
    <w:p w14:paraId="2027F26F" w14:textId="3308C78A" w:rsidR="0023411F" w:rsidRPr="005077A4" w:rsidRDefault="0023411F" w:rsidP="006D68E6">
      <w:pPr>
        <w:jc w:val="both"/>
        <w:rPr>
          <w:rFonts w:ascii="Segoe UI" w:hAnsi="Segoe UI" w:cs="Segoe UI"/>
          <w:bCs/>
          <w:i/>
          <w:iCs/>
          <w:color w:val="7F7F7F" w:themeColor="text1" w:themeTint="80"/>
        </w:rPr>
      </w:pPr>
      <w:r w:rsidRPr="005077A4">
        <w:rPr>
          <w:rFonts w:ascii="Segoe UI" w:hAnsi="Segoe UI" w:cs="Segoe UI"/>
          <w:bCs/>
          <w:i/>
          <w:iCs/>
          <w:color w:val="7F7F7F" w:themeColor="text1" w:themeTint="80"/>
        </w:rPr>
        <w:lastRenderedPageBreak/>
        <w:t xml:space="preserve">Para la MGA se debe tener en cuenta el siguiente esquema e incluirlo en el presente documento técnico. </w:t>
      </w:r>
    </w:p>
    <w:p w14:paraId="32BA2E2C" w14:textId="7D776F19" w:rsidR="006D68E6" w:rsidRDefault="006D68E6" w:rsidP="006D68E6">
      <w:pPr>
        <w:jc w:val="both"/>
        <w:rPr>
          <w:rFonts w:ascii="Segoe UI" w:hAnsi="Segoe UI" w:cs="Segoe UI"/>
          <w:b/>
          <w:bCs/>
          <w:i/>
          <w:iCs/>
          <w:color w:val="7F7F7F" w:themeColor="text1" w:themeTint="80"/>
        </w:rPr>
      </w:pPr>
      <w:r>
        <w:rPr>
          <w:noProof/>
          <w:lang w:val="es-CO" w:eastAsia="es-CO"/>
        </w:rPr>
        <w:drawing>
          <wp:inline distT="0" distB="0" distL="0" distR="0" wp14:anchorId="69EDFA9B" wp14:editId="69B3F522">
            <wp:extent cx="5553075" cy="838805"/>
            <wp:effectExtent l="0" t="0" r="0" b="0"/>
            <wp:docPr id="1637223367" name="Imagen 1" descr="Imagen que contiene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23367" name="Imagen 1" descr="Imagen que contiene Gráfico de embudo&#10;&#10;Descripción generada automáticamente"/>
                    <pic:cNvPicPr/>
                  </pic:nvPicPr>
                  <pic:blipFill rotWithShape="1">
                    <a:blip r:embed="rId15"/>
                    <a:srcRect b="13759"/>
                    <a:stretch/>
                  </pic:blipFill>
                  <pic:spPr bwMode="auto">
                    <a:xfrm>
                      <a:off x="0" y="0"/>
                      <a:ext cx="5577978" cy="842567"/>
                    </a:xfrm>
                    <a:prstGeom prst="rect">
                      <a:avLst/>
                    </a:prstGeom>
                    <a:ln>
                      <a:noFill/>
                    </a:ln>
                    <a:extLst>
                      <a:ext uri="{53640926-AAD7-44D8-BBD7-CCE9431645EC}">
                        <a14:shadowObscured xmlns:a14="http://schemas.microsoft.com/office/drawing/2010/main"/>
                      </a:ext>
                    </a:extLst>
                  </pic:spPr>
                </pic:pic>
              </a:graphicData>
            </a:graphic>
          </wp:inline>
        </w:drawing>
      </w:r>
    </w:p>
    <w:p w14:paraId="6C776EB8" w14:textId="06231C97" w:rsidR="006D68E6" w:rsidRPr="00E83FCA" w:rsidRDefault="006D68E6" w:rsidP="006D68E6">
      <w:pPr>
        <w:jc w:val="both"/>
        <w:rPr>
          <w:rFonts w:ascii="Segoe UI" w:hAnsi="Segoe UI" w:cs="Segoe UI"/>
          <w:b/>
          <w:bCs/>
          <w:i/>
          <w:iCs/>
          <w:color w:val="7F7F7F" w:themeColor="text1" w:themeTint="80"/>
        </w:rPr>
      </w:pPr>
      <w:r>
        <w:rPr>
          <w:noProof/>
          <w:lang w:val="es-CO" w:eastAsia="es-CO"/>
        </w:rPr>
        <w:drawing>
          <wp:inline distT="0" distB="0" distL="0" distR="0" wp14:anchorId="0C0C813C" wp14:editId="56C68CFF">
            <wp:extent cx="5521208" cy="4060800"/>
            <wp:effectExtent l="0" t="0" r="3810" b="0"/>
            <wp:docPr id="1897066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6603" name="Imagen 1" descr="Tabla&#10;&#10;Descripción generada automáticamente"/>
                    <pic:cNvPicPr/>
                  </pic:nvPicPr>
                  <pic:blipFill rotWithShape="1">
                    <a:blip r:embed="rId16"/>
                    <a:srcRect t="1145"/>
                    <a:stretch/>
                  </pic:blipFill>
                  <pic:spPr bwMode="auto">
                    <a:xfrm>
                      <a:off x="0" y="0"/>
                      <a:ext cx="5533950" cy="4070171"/>
                    </a:xfrm>
                    <a:prstGeom prst="rect">
                      <a:avLst/>
                    </a:prstGeom>
                    <a:ln>
                      <a:noFill/>
                    </a:ln>
                    <a:extLst>
                      <a:ext uri="{53640926-AAD7-44D8-BBD7-CCE9431645EC}">
                        <a14:shadowObscured xmlns:a14="http://schemas.microsoft.com/office/drawing/2010/main"/>
                      </a:ext>
                    </a:extLst>
                  </pic:spPr>
                </pic:pic>
              </a:graphicData>
            </a:graphic>
          </wp:inline>
        </w:drawing>
      </w:r>
    </w:p>
    <w:p w14:paraId="72DBCD80" w14:textId="77777777" w:rsidR="0023411F" w:rsidRDefault="0023411F" w:rsidP="006D68E6">
      <w:pPr>
        <w:ind w:right="-660"/>
        <w:jc w:val="both"/>
        <w:rPr>
          <w:rFonts w:ascii="Segoe UI" w:hAnsi="Segoe UI" w:cs="Segoe UI"/>
          <w:b/>
          <w:bCs/>
          <w:color w:val="7F7F7F" w:themeColor="text1" w:themeTint="80"/>
        </w:rPr>
      </w:pPr>
    </w:p>
    <w:p w14:paraId="1D10395A" w14:textId="72A6C73B" w:rsidR="005C2AB9" w:rsidRPr="005077A4" w:rsidRDefault="0023411F" w:rsidP="005C2AB9">
      <w:pPr>
        <w:ind w:right="-660"/>
        <w:jc w:val="both"/>
        <w:rPr>
          <w:rFonts w:ascii="Segoe UI" w:hAnsi="Segoe UI" w:cs="Segoe UI"/>
          <w:bCs/>
          <w:i/>
          <w:color w:val="7F7F7F" w:themeColor="text1" w:themeTint="80"/>
        </w:rPr>
      </w:pPr>
      <w:r w:rsidRPr="005077A4">
        <w:rPr>
          <w:rFonts w:ascii="Segoe UI" w:hAnsi="Segoe UI" w:cs="Segoe UI"/>
          <w:bCs/>
          <w:i/>
          <w:color w:val="7F7F7F" w:themeColor="text1" w:themeTint="80"/>
        </w:rPr>
        <w:t xml:space="preserve">En adición, </w:t>
      </w:r>
      <w:r w:rsidR="00781AD2" w:rsidRPr="005077A4">
        <w:rPr>
          <w:rFonts w:ascii="Segoe UI" w:hAnsi="Segoe UI" w:cs="Segoe UI"/>
          <w:bCs/>
          <w:i/>
          <w:color w:val="7F7F7F" w:themeColor="text1" w:themeTint="80"/>
        </w:rPr>
        <w:t>debe presentar el presupuesto detallado con sus anexos</w:t>
      </w:r>
      <w:r w:rsidRPr="005077A4">
        <w:rPr>
          <w:rFonts w:ascii="Segoe UI" w:hAnsi="Segoe UI" w:cs="Segoe UI"/>
          <w:bCs/>
          <w:i/>
          <w:color w:val="7F7F7F" w:themeColor="text1" w:themeTint="80"/>
        </w:rPr>
        <w:t xml:space="preserve"> (</w:t>
      </w:r>
      <w:proofErr w:type="spellStart"/>
      <w:r w:rsidRPr="005077A4">
        <w:rPr>
          <w:rFonts w:ascii="Segoe UI" w:hAnsi="Segoe UI" w:cs="Segoe UI"/>
          <w:bCs/>
          <w:i/>
          <w:color w:val="7F7F7F" w:themeColor="text1" w:themeTint="80"/>
        </w:rPr>
        <w:t>APUs</w:t>
      </w:r>
      <w:proofErr w:type="spellEnd"/>
      <w:r w:rsidRPr="005077A4">
        <w:rPr>
          <w:rFonts w:ascii="Segoe UI" w:hAnsi="Segoe UI" w:cs="Segoe UI"/>
          <w:bCs/>
          <w:i/>
          <w:color w:val="7F7F7F" w:themeColor="text1" w:themeTint="80"/>
        </w:rPr>
        <w:t xml:space="preserve">), </w:t>
      </w:r>
      <w:r w:rsidR="005C2AB9" w:rsidRPr="005077A4">
        <w:rPr>
          <w:rFonts w:ascii="Segoe UI" w:hAnsi="Segoe UI" w:cs="Segoe UI"/>
          <w:bCs/>
          <w:i/>
          <w:color w:val="7F7F7F" w:themeColor="text1" w:themeTint="80"/>
        </w:rPr>
        <w:t>se deberán contemplar los costos para la ejecución de proyecto u obra, costos de estructuración (cuando aplique), costos de gerencias, costos de interventoría y demás costos asociados. (Póliza, los gastos de administración fiduciaria e imprevistos acordes con el análisis de riesgos del proyecto, traspaso del proyecto al Distrito)</w:t>
      </w:r>
    </w:p>
    <w:p w14:paraId="6B9AF456" w14:textId="77777777" w:rsidR="00781AD2" w:rsidRDefault="00781AD2" w:rsidP="006D68E6">
      <w:pPr>
        <w:ind w:right="-660"/>
        <w:jc w:val="both"/>
        <w:rPr>
          <w:rFonts w:ascii="Segoe UI" w:hAnsi="Segoe UI" w:cs="Segoe UI"/>
          <w:b/>
          <w:bCs/>
          <w:color w:val="7F7F7F" w:themeColor="text1" w:themeTint="80"/>
        </w:rPr>
      </w:pPr>
    </w:p>
    <w:p w14:paraId="7E62CB89" w14:textId="77777777" w:rsidR="006D68E6" w:rsidRDefault="006D68E6" w:rsidP="006D68E6">
      <w:pPr>
        <w:rPr>
          <w:rFonts w:ascii="Segoe UI" w:hAnsi="Segoe UI" w:cs="Segoe UI"/>
          <w:b/>
          <w:bCs/>
        </w:rPr>
      </w:pPr>
      <w:r>
        <w:rPr>
          <w:rFonts w:ascii="Segoe UI" w:hAnsi="Segoe UI" w:cs="Segoe UI"/>
          <w:b/>
          <w:bCs/>
        </w:rPr>
        <w:t>Ejemplo de Diagrama de Gantt</w:t>
      </w:r>
    </w:p>
    <w:p w14:paraId="569A749C" w14:textId="77777777" w:rsidR="006D68E6" w:rsidRDefault="006D68E6" w:rsidP="006D68E6">
      <w:pPr>
        <w:rPr>
          <w:rFonts w:ascii="Segoe UI" w:hAnsi="Segoe UI" w:cs="Segoe UI"/>
          <w:b/>
          <w:bCs/>
        </w:rPr>
      </w:pPr>
    </w:p>
    <w:p w14:paraId="77686F2B" w14:textId="7C7DB622" w:rsidR="006D68E6" w:rsidRDefault="006D68E6" w:rsidP="006D68E6">
      <w:pPr>
        <w:rPr>
          <w:rFonts w:ascii="Segoe UI" w:hAnsi="Segoe UI" w:cs="Segoe UI"/>
          <w:b/>
          <w:bCs/>
        </w:rPr>
      </w:pPr>
      <w:r>
        <w:rPr>
          <w:rFonts w:ascii="Segoe UI" w:hAnsi="Segoe UI" w:cs="Segoe UI"/>
          <w:b/>
          <w:bCs/>
          <w:noProof/>
          <w:lang w:val="es-CO" w:eastAsia="es-CO"/>
        </w:rPr>
        <w:lastRenderedPageBreak/>
        <w:drawing>
          <wp:inline distT="0" distB="0" distL="0" distR="0" wp14:anchorId="7DC13DBE" wp14:editId="796AAAEA">
            <wp:extent cx="4906370" cy="2367101"/>
            <wp:effectExtent l="0" t="0" r="8890" b="0"/>
            <wp:docPr id="25495669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56696" name="Imagen 1" descr="Gráfico&#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30809" r="24878" b="4778"/>
                    <a:stretch/>
                  </pic:blipFill>
                  <pic:spPr bwMode="auto">
                    <a:xfrm>
                      <a:off x="0" y="0"/>
                      <a:ext cx="4908656" cy="2368204"/>
                    </a:xfrm>
                    <a:prstGeom prst="rect">
                      <a:avLst/>
                    </a:prstGeom>
                    <a:noFill/>
                    <a:ln>
                      <a:noFill/>
                    </a:ln>
                    <a:extLst>
                      <a:ext uri="{53640926-AAD7-44D8-BBD7-CCE9431645EC}">
                        <a14:shadowObscured xmlns:a14="http://schemas.microsoft.com/office/drawing/2010/main"/>
                      </a:ext>
                    </a:extLst>
                  </pic:spPr>
                </pic:pic>
              </a:graphicData>
            </a:graphic>
          </wp:inline>
        </w:drawing>
      </w:r>
    </w:p>
    <w:p w14:paraId="71322F8A" w14:textId="77777777" w:rsidR="00532151" w:rsidRPr="00532151" w:rsidRDefault="00532151" w:rsidP="00532151">
      <w:pPr>
        <w:ind w:right="-660"/>
        <w:rPr>
          <w:rFonts w:ascii="Segoe UI" w:hAnsi="Segoe UI" w:cs="Segoe UI"/>
          <w:b/>
          <w:bCs/>
          <w:color w:val="262626" w:themeColor="text1" w:themeTint="D9"/>
        </w:rPr>
      </w:pPr>
    </w:p>
    <w:p w14:paraId="6BEF505A" w14:textId="037E8957" w:rsidR="00AF631D" w:rsidRPr="00B57B37" w:rsidRDefault="006D68E6" w:rsidP="006D68E6">
      <w:pPr>
        <w:pStyle w:val="Prrafodelista"/>
        <w:numPr>
          <w:ilvl w:val="0"/>
          <w:numId w:val="25"/>
        </w:numPr>
        <w:ind w:right="-660"/>
        <w:rPr>
          <w:rFonts w:ascii="Segoe UI" w:hAnsi="Segoe UI" w:cs="Segoe UI"/>
          <w:b/>
          <w:bCs/>
          <w:color w:val="262626" w:themeColor="text1" w:themeTint="D9"/>
        </w:rPr>
      </w:pPr>
      <w:r w:rsidRPr="00B57B37">
        <w:rPr>
          <w:rFonts w:ascii="Segoe UI" w:hAnsi="Segoe UI" w:cs="Segoe UI"/>
          <w:b/>
          <w:bCs/>
          <w:color w:val="262626" w:themeColor="text1" w:themeTint="D9"/>
        </w:rPr>
        <w:t>RIESGOS</w:t>
      </w:r>
    </w:p>
    <w:p w14:paraId="2FE247F6" w14:textId="77777777" w:rsidR="006D68E6" w:rsidRDefault="006D68E6" w:rsidP="006D68E6">
      <w:pPr>
        <w:ind w:right="-660"/>
        <w:rPr>
          <w:rFonts w:ascii="Segoe UI" w:hAnsi="Segoe UI" w:cs="Segoe UI"/>
          <w:b/>
          <w:bCs/>
          <w:color w:val="7F7F7F" w:themeColor="text1" w:themeTint="80"/>
        </w:rPr>
      </w:pPr>
    </w:p>
    <w:p w14:paraId="038CE34D" w14:textId="77777777" w:rsidR="006D68E6" w:rsidRDefault="006D68E6" w:rsidP="006D68E6">
      <w:pPr>
        <w:jc w:val="both"/>
        <w:rPr>
          <w:rFonts w:ascii="Segoe UI" w:hAnsi="Segoe UI" w:cs="Segoe UI"/>
          <w:i/>
          <w:iCs/>
          <w:color w:val="7F7F7F" w:themeColor="text1" w:themeTint="80"/>
        </w:rPr>
      </w:pPr>
      <w:r>
        <w:rPr>
          <w:rFonts w:ascii="Segoe UI" w:hAnsi="Segoe UI" w:cs="Segoe UI"/>
          <w:i/>
          <w:iCs/>
          <w:color w:val="7F7F7F" w:themeColor="text1" w:themeTint="80"/>
        </w:rPr>
        <w:t>De acuerdo con la MGA para el proceso análisis y gestión del riesgo se propone la técnica de Matriz de probabilidad e impacto.</w:t>
      </w:r>
    </w:p>
    <w:p w14:paraId="4EF8BE0A" w14:textId="77777777" w:rsidR="006D68E6" w:rsidRPr="00B852B9" w:rsidRDefault="006D68E6" w:rsidP="006D68E6">
      <w:pPr>
        <w:jc w:val="both"/>
        <w:rPr>
          <w:rFonts w:ascii="Segoe UI" w:hAnsi="Segoe UI" w:cs="Segoe UI"/>
          <w:i/>
          <w:iCs/>
          <w:color w:val="7F7F7F" w:themeColor="text1" w:themeTint="80"/>
        </w:rPr>
      </w:pPr>
      <w:r w:rsidRPr="00B852B9">
        <w:rPr>
          <w:rFonts w:ascii="Segoe UI" w:hAnsi="Segoe UI" w:cs="Segoe UI"/>
          <w:i/>
          <w:iCs/>
          <w:color w:val="7F7F7F" w:themeColor="text1" w:themeTint="80"/>
        </w:rPr>
        <w:t>Mediante el siguiente proceso:</w:t>
      </w:r>
    </w:p>
    <w:p w14:paraId="379F60E5" w14:textId="77777777" w:rsidR="006D68E6" w:rsidRDefault="006D68E6" w:rsidP="006D68E6">
      <w:pPr>
        <w:pStyle w:val="Prrafodelista"/>
        <w:numPr>
          <w:ilvl w:val="0"/>
          <w:numId w:val="24"/>
        </w:numPr>
        <w:jc w:val="both"/>
        <w:rPr>
          <w:rFonts w:ascii="Segoe UI" w:hAnsi="Segoe UI" w:cs="Segoe UI"/>
          <w:i/>
          <w:iCs/>
          <w:color w:val="7F7F7F" w:themeColor="text1" w:themeTint="80"/>
        </w:rPr>
      </w:pPr>
      <w:r w:rsidRPr="0025405D">
        <w:rPr>
          <w:rFonts w:ascii="Segoe UI" w:hAnsi="Segoe UI" w:cs="Segoe UI"/>
          <w:i/>
          <w:iCs/>
          <w:color w:val="7F7F7F" w:themeColor="text1" w:themeTint="80"/>
        </w:rPr>
        <w:t xml:space="preserve">Identificar </w:t>
      </w:r>
      <w:r>
        <w:rPr>
          <w:rFonts w:ascii="Segoe UI" w:hAnsi="Segoe UI" w:cs="Segoe UI"/>
          <w:i/>
          <w:iCs/>
          <w:color w:val="7F7F7F" w:themeColor="text1" w:themeTint="80"/>
        </w:rPr>
        <w:t>riesgos y estimular su probabilidad.</w:t>
      </w:r>
    </w:p>
    <w:p w14:paraId="7855142B" w14:textId="77777777" w:rsidR="006D68E6" w:rsidRDefault="006D68E6" w:rsidP="006D68E6">
      <w:pPr>
        <w:pStyle w:val="Prrafodelista"/>
        <w:numPr>
          <w:ilvl w:val="0"/>
          <w:numId w:val="24"/>
        </w:numPr>
        <w:jc w:val="both"/>
        <w:rPr>
          <w:rFonts w:ascii="Segoe UI" w:hAnsi="Segoe UI" w:cs="Segoe UI"/>
          <w:i/>
          <w:iCs/>
          <w:color w:val="7F7F7F" w:themeColor="text1" w:themeTint="80"/>
        </w:rPr>
      </w:pPr>
      <w:r>
        <w:rPr>
          <w:rFonts w:ascii="Segoe UI" w:hAnsi="Segoe UI" w:cs="Segoe UI"/>
          <w:i/>
          <w:iCs/>
          <w:color w:val="7F7F7F" w:themeColor="text1" w:themeTint="80"/>
        </w:rPr>
        <w:t>Clasificar la prioridad de atención y establecer medidas de gestión.</w:t>
      </w:r>
    </w:p>
    <w:p w14:paraId="72F3B3CC" w14:textId="77777777" w:rsidR="006D68E6" w:rsidRDefault="006D68E6" w:rsidP="006D68E6">
      <w:pPr>
        <w:pStyle w:val="Prrafodelista"/>
        <w:numPr>
          <w:ilvl w:val="0"/>
          <w:numId w:val="24"/>
        </w:numPr>
        <w:jc w:val="both"/>
        <w:rPr>
          <w:rFonts w:ascii="Segoe UI" w:hAnsi="Segoe UI" w:cs="Segoe UI"/>
          <w:i/>
          <w:iCs/>
          <w:color w:val="7F7F7F" w:themeColor="text1" w:themeTint="80"/>
        </w:rPr>
      </w:pPr>
      <w:r>
        <w:rPr>
          <w:rFonts w:ascii="Segoe UI" w:hAnsi="Segoe UI" w:cs="Segoe UI"/>
          <w:i/>
          <w:iCs/>
          <w:color w:val="7F7F7F" w:themeColor="text1" w:themeTint="80"/>
        </w:rPr>
        <w:t>Definir planes de contingencia en los casos requeridos.</w:t>
      </w:r>
    </w:p>
    <w:p w14:paraId="0A4594D2" w14:textId="77777777" w:rsidR="006D68E6" w:rsidRDefault="006D68E6" w:rsidP="006D68E6">
      <w:pPr>
        <w:pStyle w:val="Prrafodelista"/>
        <w:jc w:val="both"/>
        <w:rPr>
          <w:rFonts w:ascii="Segoe UI" w:hAnsi="Segoe UI" w:cs="Segoe UI"/>
          <w:i/>
          <w:iCs/>
          <w:color w:val="7F7F7F" w:themeColor="text1" w:themeTint="80"/>
        </w:rPr>
      </w:pPr>
    </w:p>
    <w:p w14:paraId="64C2616B" w14:textId="0D43D368" w:rsidR="006D68E6" w:rsidRDefault="00CC50FA" w:rsidP="006D68E6">
      <w:pPr>
        <w:ind w:right="-660"/>
        <w:rPr>
          <w:rFonts w:ascii="Segoe UI" w:hAnsi="Segoe UI" w:cs="Segoe UI"/>
          <w:i/>
          <w:iCs/>
          <w:color w:val="7F7F7F" w:themeColor="text1" w:themeTint="80"/>
        </w:rPr>
      </w:pPr>
      <w:r>
        <w:rPr>
          <w:rFonts w:ascii="Segoe UI" w:hAnsi="Segoe UI" w:cs="Segoe UI"/>
          <w:i/>
          <w:iCs/>
          <w:color w:val="7F7F7F" w:themeColor="text1" w:themeTint="80"/>
        </w:rPr>
        <w:t xml:space="preserve">Ejemplo: …… Sig. </w:t>
      </w:r>
      <w:proofErr w:type="gramStart"/>
      <w:r>
        <w:rPr>
          <w:rFonts w:ascii="Segoe UI" w:hAnsi="Segoe UI" w:cs="Segoe UI"/>
          <w:i/>
          <w:iCs/>
          <w:color w:val="7F7F7F" w:themeColor="text1" w:themeTint="80"/>
        </w:rPr>
        <w:t>pagina</w:t>
      </w:r>
      <w:proofErr w:type="gramEnd"/>
    </w:p>
    <w:p w14:paraId="0312AF88" w14:textId="77777777" w:rsidR="00B57B37" w:rsidRDefault="00B57B37" w:rsidP="006D68E6">
      <w:pPr>
        <w:ind w:right="-660"/>
        <w:rPr>
          <w:rFonts w:ascii="Segoe UI" w:hAnsi="Segoe UI" w:cs="Segoe UI"/>
          <w:b/>
          <w:bCs/>
          <w:color w:val="7F7F7F" w:themeColor="text1" w:themeTint="80"/>
        </w:rPr>
      </w:pPr>
    </w:p>
    <w:p w14:paraId="075DA9BE" w14:textId="293B35E3" w:rsidR="006D68E6" w:rsidRDefault="006D68E6" w:rsidP="006D68E6">
      <w:pPr>
        <w:ind w:right="-660"/>
        <w:rPr>
          <w:rFonts w:ascii="Segoe UI" w:hAnsi="Segoe UI" w:cs="Segoe UI"/>
          <w:b/>
          <w:bCs/>
          <w:color w:val="7F7F7F" w:themeColor="text1" w:themeTint="80"/>
        </w:rPr>
      </w:pPr>
      <w:r>
        <w:rPr>
          <w:noProof/>
          <w:lang w:val="es-CO" w:eastAsia="es-CO"/>
        </w:rPr>
        <w:lastRenderedPageBreak/>
        <w:drawing>
          <wp:inline distT="0" distB="0" distL="0" distR="0" wp14:anchorId="5F8EFCE9" wp14:editId="4AB5F408">
            <wp:extent cx="5295900" cy="4299449"/>
            <wp:effectExtent l="0" t="0" r="0" b="6350"/>
            <wp:docPr id="1357899809" name="Imagen 1"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99809" name="Imagen 1" descr="Tabla, Calendario&#10;&#10;Descripción generada automáticamente"/>
                    <pic:cNvPicPr/>
                  </pic:nvPicPr>
                  <pic:blipFill>
                    <a:blip r:embed="rId18"/>
                    <a:stretch>
                      <a:fillRect/>
                    </a:stretch>
                  </pic:blipFill>
                  <pic:spPr>
                    <a:xfrm>
                      <a:off x="0" y="0"/>
                      <a:ext cx="5299814" cy="4302626"/>
                    </a:xfrm>
                    <a:prstGeom prst="rect">
                      <a:avLst/>
                    </a:prstGeom>
                  </pic:spPr>
                </pic:pic>
              </a:graphicData>
            </a:graphic>
          </wp:inline>
        </w:drawing>
      </w:r>
    </w:p>
    <w:p w14:paraId="7661AAC4" w14:textId="77777777" w:rsidR="005B2290" w:rsidRDefault="005B2290" w:rsidP="006D68E6">
      <w:pPr>
        <w:ind w:right="-660"/>
        <w:rPr>
          <w:rFonts w:ascii="Segoe UI" w:hAnsi="Segoe UI" w:cs="Segoe UI"/>
          <w:b/>
          <w:bCs/>
          <w:color w:val="7F7F7F" w:themeColor="text1" w:themeTint="80"/>
        </w:rPr>
      </w:pPr>
    </w:p>
    <w:p w14:paraId="148DBF5F"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3EE2F8A6"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0C19D6D2"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4879B7DF"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26219B79"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6FAEFD40"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704F7ADE"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3A61DCCF"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350CCAD1"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56D2C93A"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67FBB171"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66FE51DC"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5826FB4D"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56C62EA9"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69852030"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6E4147CA" w14:textId="77777777" w:rsidR="00CC50FA" w:rsidRDefault="00CC50FA" w:rsidP="449702F1">
      <w:pPr>
        <w:tabs>
          <w:tab w:val="left" w:pos="1305"/>
        </w:tabs>
        <w:spacing w:line="252" w:lineRule="auto"/>
        <w:jc w:val="center"/>
        <w:rPr>
          <w:rFonts w:ascii="Arial" w:eastAsia="Arial" w:hAnsi="Arial" w:cs="Arial"/>
          <w:b/>
          <w:bCs/>
          <w:sz w:val="22"/>
          <w:szCs w:val="22"/>
          <w:lang w:val="es"/>
        </w:rPr>
      </w:pPr>
    </w:p>
    <w:p w14:paraId="1EABBFEF" w14:textId="77777777" w:rsidR="00CC50FA" w:rsidRDefault="00CC50FA" w:rsidP="449702F1">
      <w:pPr>
        <w:tabs>
          <w:tab w:val="left" w:pos="1305"/>
        </w:tabs>
        <w:spacing w:line="252" w:lineRule="auto"/>
        <w:jc w:val="center"/>
        <w:rPr>
          <w:rFonts w:ascii="Arial" w:eastAsia="Arial" w:hAnsi="Arial" w:cs="Arial"/>
          <w:b/>
          <w:bCs/>
          <w:sz w:val="22"/>
          <w:szCs w:val="22"/>
          <w:lang w:val="es"/>
        </w:rPr>
      </w:pPr>
      <w:bookmarkStart w:id="0" w:name="_GoBack"/>
      <w:bookmarkEnd w:id="0"/>
    </w:p>
    <w:p w14:paraId="240FE6A8" w14:textId="77777777" w:rsidR="007734C9" w:rsidRDefault="007734C9" w:rsidP="007734C9">
      <w:pPr>
        <w:tabs>
          <w:tab w:val="left" w:pos="1305"/>
        </w:tabs>
        <w:ind w:left="708"/>
        <w:jc w:val="center"/>
      </w:pPr>
      <w:r w:rsidRPr="20893BE3">
        <w:rPr>
          <w:rFonts w:ascii="Arial" w:eastAsia="Arial" w:hAnsi="Arial" w:cs="Arial"/>
          <w:b/>
          <w:bCs/>
        </w:rPr>
        <w:t>CONTROL DE CAMBIOS</w:t>
      </w:r>
    </w:p>
    <w:p w14:paraId="1110764D" w14:textId="77777777" w:rsidR="007734C9" w:rsidRDefault="007734C9" w:rsidP="007734C9">
      <w:pPr>
        <w:tabs>
          <w:tab w:val="left" w:pos="1305"/>
        </w:tabs>
        <w:jc w:val="center"/>
      </w:pPr>
      <w:r w:rsidRPr="20893BE3">
        <w:rPr>
          <w:rFonts w:ascii="Arial" w:eastAsia="Arial" w:hAnsi="Arial" w:cs="Arial"/>
          <w:b/>
          <w:bCs/>
          <w:lang w:val="es"/>
        </w:rPr>
        <w:t xml:space="preserve"> </w:t>
      </w:r>
    </w:p>
    <w:tbl>
      <w:tblPr>
        <w:tblW w:w="0" w:type="auto"/>
        <w:tblLayout w:type="fixed"/>
        <w:tblLook w:val="04A0" w:firstRow="1" w:lastRow="0" w:firstColumn="1" w:lastColumn="0" w:noHBand="0" w:noVBand="1"/>
      </w:tblPr>
      <w:tblGrid>
        <w:gridCol w:w="2038"/>
        <w:gridCol w:w="4815"/>
        <w:gridCol w:w="1637"/>
      </w:tblGrid>
      <w:tr w:rsidR="007734C9" w14:paraId="1DCC5335" w14:textId="77777777" w:rsidTr="00DC7F03">
        <w:trPr>
          <w:trHeight w:val="375"/>
        </w:trPr>
        <w:tc>
          <w:tcPr>
            <w:tcW w:w="2038" w:type="dxa"/>
            <w:tcBorders>
              <w:top w:val="single" w:sz="8" w:space="0" w:color="auto"/>
              <w:left w:val="single" w:sz="8" w:space="0" w:color="auto"/>
              <w:bottom w:val="single" w:sz="8" w:space="0" w:color="auto"/>
              <w:right w:val="single" w:sz="8" w:space="0" w:color="auto"/>
            </w:tcBorders>
            <w:shd w:val="clear" w:color="auto" w:fill="E2EFDA"/>
            <w:tcMar>
              <w:left w:w="108" w:type="dxa"/>
              <w:right w:w="108" w:type="dxa"/>
            </w:tcMar>
            <w:vAlign w:val="center"/>
          </w:tcPr>
          <w:p w14:paraId="3F973573" w14:textId="77777777" w:rsidR="007734C9" w:rsidRDefault="007734C9" w:rsidP="00DC7F03">
            <w:pPr>
              <w:tabs>
                <w:tab w:val="left" w:pos="1305"/>
              </w:tabs>
              <w:ind w:left="32"/>
              <w:jc w:val="center"/>
            </w:pPr>
            <w:r w:rsidRPr="20893BE3">
              <w:rPr>
                <w:rFonts w:ascii="Arial" w:eastAsia="Arial" w:hAnsi="Arial" w:cs="Arial"/>
                <w:b/>
                <w:bCs/>
                <w:color w:val="000000" w:themeColor="text1"/>
                <w:sz w:val="16"/>
                <w:szCs w:val="16"/>
                <w:lang w:val="es"/>
              </w:rPr>
              <w:t>FECHA</w:t>
            </w:r>
          </w:p>
        </w:tc>
        <w:tc>
          <w:tcPr>
            <w:tcW w:w="4815" w:type="dxa"/>
            <w:tcBorders>
              <w:top w:val="single" w:sz="8" w:space="0" w:color="auto"/>
              <w:left w:val="single" w:sz="8" w:space="0" w:color="auto"/>
              <w:bottom w:val="single" w:sz="8" w:space="0" w:color="auto"/>
              <w:right w:val="single" w:sz="8" w:space="0" w:color="auto"/>
            </w:tcBorders>
            <w:shd w:val="clear" w:color="auto" w:fill="E2EFDA"/>
            <w:tcMar>
              <w:left w:w="108" w:type="dxa"/>
              <w:right w:w="108" w:type="dxa"/>
            </w:tcMar>
            <w:vAlign w:val="center"/>
          </w:tcPr>
          <w:p w14:paraId="26EA4F93" w14:textId="77777777" w:rsidR="007734C9" w:rsidRDefault="007734C9" w:rsidP="00DC7F03">
            <w:pPr>
              <w:tabs>
                <w:tab w:val="left" w:pos="1305"/>
              </w:tabs>
              <w:ind w:left="32"/>
              <w:jc w:val="center"/>
            </w:pPr>
            <w:r w:rsidRPr="20893BE3">
              <w:rPr>
                <w:rFonts w:ascii="Arial" w:eastAsia="Arial" w:hAnsi="Arial" w:cs="Arial"/>
                <w:b/>
                <w:bCs/>
                <w:color w:val="000000" w:themeColor="text1"/>
                <w:sz w:val="16"/>
                <w:szCs w:val="16"/>
                <w:lang w:val="es"/>
              </w:rPr>
              <w:t>DESCRIPCION DE CAMBIOS</w:t>
            </w:r>
          </w:p>
        </w:tc>
        <w:tc>
          <w:tcPr>
            <w:tcW w:w="1637" w:type="dxa"/>
            <w:tcBorders>
              <w:top w:val="single" w:sz="8" w:space="0" w:color="auto"/>
              <w:left w:val="single" w:sz="8" w:space="0" w:color="auto"/>
              <w:bottom w:val="single" w:sz="8" w:space="0" w:color="auto"/>
              <w:right w:val="single" w:sz="8" w:space="0" w:color="auto"/>
            </w:tcBorders>
            <w:shd w:val="clear" w:color="auto" w:fill="E2EFDA"/>
            <w:tcMar>
              <w:left w:w="108" w:type="dxa"/>
              <w:right w:w="108" w:type="dxa"/>
            </w:tcMar>
            <w:vAlign w:val="center"/>
          </w:tcPr>
          <w:p w14:paraId="05FB893B" w14:textId="77777777" w:rsidR="007734C9" w:rsidRDefault="007734C9" w:rsidP="00DC7F03">
            <w:pPr>
              <w:tabs>
                <w:tab w:val="left" w:pos="1305"/>
              </w:tabs>
              <w:ind w:left="32"/>
              <w:jc w:val="center"/>
            </w:pPr>
            <w:r w:rsidRPr="20893BE3">
              <w:rPr>
                <w:rFonts w:ascii="Arial" w:eastAsia="Arial" w:hAnsi="Arial" w:cs="Arial"/>
                <w:b/>
                <w:bCs/>
                <w:color w:val="000000" w:themeColor="text1"/>
                <w:sz w:val="16"/>
                <w:szCs w:val="16"/>
                <w:lang w:val="es"/>
              </w:rPr>
              <w:t>VERSION</w:t>
            </w:r>
          </w:p>
        </w:tc>
      </w:tr>
      <w:tr w:rsidR="007734C9" w14:paraId="158D4F29" w14:textId="77777777" w:rsidTr="00DC7F03">
        <w:trPr>
          <w:trHeight w:val="375"/>
        </w:trPr>
        <w:tc>
          <w:tcPr>
            <w:tcW w:w="203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A0E9A0" w14:textId="77777777" w:rsidR="007734C9" w:rsidRDefault="007734C9" w:rsidP="00DC7F03">
            <w:pPr>
              <w:tabs>
                <w:tab w:val="left" w:pos="1305"/>
              </w:tabs>
              <w:ind w:left="32"/>
              <w:jc w:val="center"/>
              <w:rPr>
                <w:rFonts w:ascii="Arial" w:eastAsia="Arial" w:hAnsi="Arial" w:cs="Arial"/>
                <w:b/>
                <w:bCs/>
                <w:sz w:val="16"/>
                <w:szCs w:val="16"/>
                <w:lang w:val="es"/>
              </w:rPr>
            </w:pPr>
            <w:r>
              <w:rPr>
                <w:rFonts w:ascii="Arial" w:eastAsia="Arial" w:hAnsi="Arial" w:cs="Arial"/>
                <w:b/>
                <w:bCs/>
                <w:sz w:val="16"/>
                <w:szCs w:val="16"/>
                <w:lang w:val="es"/>
              </w:rPr>
              <w:t>31/07/2025</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2F8301" w14:textId="77777777" w:rsidR="007734C9" w:rsidRDefault="007734C9" w:rsidP="00DC7F03">
            <w:pPr>
              <w:tabs>
                <w:tab w:val="left" w:pos="1305"/>
              </w:tabs>
              <w:ind w:left="32"/>
              <w:jc w:val="center"/>
            </w:pPr>
            <w:r w:rsidRPr="20893BE3">
              <w:rPr>
                <w:rFonts w:ascii="Arial" w:eastAsia="Arial" w:hAnsi="Arial" w:cs="Arial"/>
                <w:b/>
                <w:bCs/>
                <w:sz w:val="16"/>
                <w:szCs w:val="16"/>
                <w:lang w:val="es"/>
              </w:rPr>
              <w:t>Elaboración del formato.</w:t>
            </w:r>
          </w:p>
        </w:tc>
        <w:tc>
          <w:tcPr>
            <w:tcW w:w="16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C19C12" w14:textId="77777777" w:rsidR="007734C9" w:rsidRDefault="007734C9" w:rsidP="00DC7F03">
            <w:pPr>
              <w:ind w:left="32"/>
              <w:jc w:val="center"/>
            </w:pPr>
            <w:r w:rsidRPr="20893BE3">
              <w:rPr>
                <w:rFonts w:ascii="Arial" w:eastAsia="Arial" w:hAnsi="Arial" w:cs="Arial"/>
                <w:b/>
                <w:bCs/>
                <w:sz w:val="16"/>
                <w:szCs w:val="16"/>
                <w:lang w:val="es"/>
              </w:rPr>
              <w:t>1.0</w:t>
            </w:r>
          </w:p>
        </w:tc>
      </w:tr>
    </w:tbl>
    <w:p w14:paraId="69228B98" w14:textId="77777777" w:rsidR="007734C9" w:rsidRDefault="007734C9" w:rsidP="007734C9">
      <w:pPr>
        <w:tabs>
          <w:tab w:val="left" w:pos="1305"/>
        </w:tabs>
        <w:jc w:val="center"/>
        <w:rPr>
          <w:rFonts w:ascii="Arial" w:eastAsia="Arial" w:hAnsi="Arial" w:cs="Arial"/>
          <w:b/>
          <w:bCs/>
          <w:lang w:val="es"/>
        </w:rPr>
      </w:pPr>
    </w:p>
    <w:p w14:paraId="6D522CCB" w14:textId="77777777" w:rsidR="007734C9" w:rsidRDefault="007734C9" w:rsidP="007734C9">
      <w:pPr>
        <w:tabs>
          <w:tab w:val="left" w:pos="1305"/>
        </w:tabs>
        <w:jc w:val="center"/>
        <w:rPr>
          <w:rFonts w:ascii="Arial" w:eastAsia="Arial" w:hAnsi="Arial" w:cs="Arial"/>
          <w:b/>
          <w:bCs/>
          <w:lang w:val="es"/>
        </w:rPr>
      </w:pPr>
    </w:p>
    <w:p w14:paraId="048D5B24" w14:textId="77777777" w:rsidR="007734C9" w:rsidRDefault="007734C9" w:rsidP="007734C9">
      <w:pPr>
        <w:tabs>
          <w:tab w:val="left" w:pos="1305"/>
        </w:tabs>
        <w:jc w:val="center"/>
        <w:rPr>
          <w:rFonts w:ascii="Arial" w:eastAsia="Arial" w:hAnsi="Arial" w:cs="Arial"/>
          <w:b/>
          <w:bCs/>
          <w:lang w:val="es"/>
        </w:rPr>
      </w:pPr>
      <w:r w:rsidRPr="00F4607F">
        <w:rPr>
          <w:rFonts w:ascii="Arial" w:eastAsia="Arial" w:hAnsi="Arial" w:cs="Arial"/>
          <w:b/>
          <w:bCs/>
          <w:lang w:val="es"/>
        </w:rPr>
        <w:t>VALIDACIÓN DEL DOCUMENTO</w:t>
      </w:r>
    </w:p>
    <w:p w14:paraId="3DEE1D10" w14:textId="77777777" w:rsidR="007734C9" w:rsidRDefault="007734C9" w:rsidP="007734C9">
      <w:pPr>
        <w:tabs>
          <w:tab w:val="left" w:pos="1305"/>
        </w:tabs>
        <w:jc w:val="center"/>
        <w:rPr>
          <w:rFonts w:ascii="Arial" w:eastAsia="Arial" w:hAnsi="Arial" w:cs="Arial"/>
          <w:b/>
          <w:bCs/>
          <w:lang w:val="es"/>
        </w:rPr>
      </w:pPr>
    </w:p>
    <w:tbl>
      <w:tblPr>
        <w:tblW w:w="0" w:type="auto"/>
        <w:tblLayout w:type="fixed"/>
        <w:tblLook w:val="04A0" w:firstRow="1" w:lastRow="0" w:firstColumn="1" w:lastColumn="0" w:noHBand="0" w:noVBand="1"/>
      </w:tblPr>
      <w:tblGrid>
        <w:gridCol w:w="2802"/>
        <w:gridCol w:w="2976"/>
        <w:gridCol w:w="2712"/>
      </w:tblGrid>
      <w:tr w:rsidR="007734C9" w:rsidRPr="0031277D" w14:paraId="6A79D3D6" w14:textId="77777777" w:rsidTr="00DC7F03">
        <w:trPr>
          <w:trHeight w:val="375"/>
        </w:trPr>
        <w:tc>
          <w:tcPr>
            <w:tcW w:w="2802" w:type="dxa"/>
            <w:tcBorders>
              <w:top w:val="single" w:sz="8" w:space="0" w:color="auto"/>
              <w:left w:val="single" w:sz="8" w:space="0" w:color="auto"/>
              <w:bottom w:val="single" w:sz="8" w:space="0" w:color="auto"/>
              <w:right w:val="single" w:sz="8" w:space="0" w:color="auto"/>
            </w:tcBorders>
            <w:shd w:val="clear" w:color="auto" w:fill="E2EFDA"/>
            <w:tcMar>
              <w:left w:w="108" w:type="dxa"/>
              <w:right w:w="108" w:type="dxa"/>
            </w:tcMar>
          </w:tcPr>
          <w:p w14:paraId="72DDD65C" w14:textId="77777777" w:rsidR="007734C9" w:rsidRPr="0031277D" w:rsidRDefault="007734C9" w:rsidP="00DC7F03">
            <w:pPr>
              <w:jc w:val="center"/>
              <w:rPr>
                <w:rFonts w:ascii="Arial Narrow" w:hAnsi="Arial Narrow" w:cs="Arial"/>
                <w:b/>
                <w:bCs/>
              </w:rPr>
            </w:pPr>
            <w:r w:rsidRPr="0031277D">
              <w:rPr>
                <w:rFonts w:ascii="Arial" w:eastAsia="Arial" w:hAnsi="Arial" w:cs="Arial"/>
                <w:b/>
                <w:bCs/>
                <w:color w:val="000000" w:themeColor="text1"/>
                <w:sz w:val="16"/>
                <w:szCs w:val="16"/>
                <w:lang w:val="es"/>
              </w:rPr>
              <w:t>ELABORADO POR:</w:t>
            </w:r>
          </w:p>
        </w:tc>
        <w:tc>
          <w:tcPr>
            <w:tcW w:w="2976" w:type="dxa"/>
            <w:tcBorders>
              <w:top w:val="single" w:sz="8" w:space="0" w:color="auto"/>
              <w:left w:val="single" w:sz="8" w:space="0" w:color="auto"/>
              <w:bottom w:val="single" w:sz="8" w:space="0" w:color="auto"/>
              <w:right w:val="single" w:sz="8" w:space="0" w:color="auto"/>
            </w:tcBorders>
            <w:shd w:val="clear" w:color="auto" w:fill="E2EFDA"/>
            <w:tcMar>
              <w:left w:w="108" w:type="dxa"/>
              <w:right w:w="108" w:type="dxa"/>
            </w:tcMar>
          </w:tcPr>
          <w:p w14:paraId="437588AC" w14:textId="77777777" w:rsidR="007734C9" w:rsidRPr="0031277D" w:rsidRDefault="007734C9" w:rsidP="00DC7F03">
            <w:pPr>
              <w:jc w:val="center"/>
              <w:rPr>
                <w:rFonts w:ascii="Arial Narrow" w:hAnsi="Arial Narrow" w:cs="Arial"/>
                <w:b/>
                <w:bCs/>
              </w:rPr>
            </w:pPr>
            <w:r w:rsidRPr="0031277D">
              <w:rPr>
                <w:rFonts w:ascii="Arial" w:eastAsia="Arial" w:hAnsi="Arial" w:cs="Arial"/>
                <w:b/>
                <w:bCs/>
                <w:color w:val="000000" w:themeColor="text1"/>
                <w:sz w:val="16"/>
                <w:szCs w:val="16"/>
                <w:lang w:val="es"/>
              </w:rPr>
              <w:t>REVISADO POR:</w:t>
            </w:r>
          </w:p>
        </w:tc>
        <w:tc>
          <w:tcPr>
            <w:tcW w:w="2712" w:type="dxa"/>
            <w:tcBorders>
              <w:top w:val="single" w:sz="8" w:space="0" w:color="auto"/>
              <w:left w:val="single" w:sz="8" w:space="0" w:color="auto"/>
              <w:bottom w:val="single" w:sz="8" w:space="0" w:color="auto"/>
              <w:right w:val="single" w:sz="8" w:space="0" w:color="auto"/>
            </w:tcBorders>
            <w:shd w:val="clear" w:color="auto" w:fill="E2EFDA"/>
            <w:tcMar>
              <w:left w:w="108" w:type="dxa"/>
              <w:right w:w="108" w:type="dxa"/>
            </w:tcMar>
          </w:tcPr>
          <w:p w14:paraId="0F091511" w14:textId="77777777" w:rsidR="007734C9" w:rsidRPr="0031277D" w:rsidRDefault="007734C9" w:rsidP="00DC7F03">
            <w:pPr>
              <w:jc w:val="center"/>
              <w:rPr>
                <w:rFonts w:ascii="Arial Narrow" w:hAnsi="Arial Narrow" w:cs="Arial"/>
                <w:b/>
                <w:bCs/>
              </w:rPr>
            </w:pPr>
            <w:r w:rsidRPr="0031277D">
              <w:rPr>
                <w:rFonts w:ascii="Arial" w:eastAsia="Arial" w:hAnsi="Arial" w:cs="Arial"/>
                <w:b/>
                <w:bCs/>
                <w:color w:val="000000" w:themeColor="text1"/>
                <w:sz w:val="16"/>
                <w:szCs w:val="16"/>
                <w:lang w:val="es"/>
              </w:rPr>
              <w:t>APROBADO POR:</w:t>
            </w:r>
          </w:p>
        </w:tc>
      </w:tr>
      <w:tr w:rsidR="007734C9" w:rsidRPr="0031277D" w14:paraId="3B9F1EB0" w14:textId="77777777" w:rsidTr="00DC7F03">
        <w:trPr>
          <w:trHeight w:val="375"/>
        </w:trPr>
        <w:tc>
          <w:tcPr>
            <w:tcW w:w="2802" w:type="dxa"/>
            <w:tcBorders>
              <w:top w:val="single" w:sz="8" w:space="0" w:color="auto"/>
              <w:left w:val="single" w:sz="8" w:space="0" w:color="auto"/>
              <w:bottom w:val="single" w:sz="8" w:space="0" w:color="auto"/>
              <w:right w:val="single" w:sz="8" w:space="0" w:color="auto"/>
            </w:tcBorders>
            <w:tcMar>
              <w:left w:w="108" w:type="dxa"/>
              <w:right w:w="108" w:type="dxa"/>
            </w:tcMar>
          </w:tcPr>
          <w:p w14:paraId="5EC0AE74" w14:textId="77777777" w:rsidR="007734C9" w:rsidRPr="0031277D" w:rsidRDefault="007734C9" w:rsidP="00DC7F03">
            <w:pPr>
              <w:pStyle w:val="Piedepgina"/>
              <w:ind w:hanging="2"/>
              <w:rPr>
                <w:rFonts w:ascii="Arial" w:hAnsi="Arial" w:cs="Arial"/>
                <w:b/>
                <w:bCs/>
                <w:sz w:val="16"/>
                <w:szCs w:val="16"/>
              </w:rPr>
            </w:pPr>
          </w:p>
          <w:p w14:paraId="20F17FB2" w14:textId="77777777" w:rsidR="007734C9" w:rsidRPr="0031277D" w:rsidRDefault="007734C9" w:rsidP="00DC7F03">
            <w:pPr>
              <w:pStyle w:val="paragraph"/>
              <w:spacing w:before="0" w:beforeAutospacing="0" w:after="0" w:afterAutospacing="0"/>
              <w:ind w:hanging="2"/>
              <w:textAlignment w:val="baseline"/>
              <w:rPr>
                <w:rFonts w:ascii="Arial" w:eastAsia="Calibri" w:hAnsi="Arial" w:cs="Arial"/>
                <w:b/>
                <w:bCs/>
                <w:sz w:val="16"/>
                <w:szCs w:val="16"/>
              </w:rPr>
            </w:pPr>
            <w:r w:rsidRPr="0031277D">
              <w:rPr>
                <w:rStyle w:val="normaltextrun"/>
                <w:rFonts w:ascii="Arial" w:eastAsia="Calibri" w:hAnsi="Arial" w:cs="Arial"/>
                <w:b/>
                <w:bCs/>
                <w:sz w:val="16"/>
                <w:szCs w:val="16"/>
                <w:lang w:val="es-ES"/>
              </w:rPr>
              <w:t>Nombre: Liliana</w:t>
            </w:r>
            <w:r w:rsidRPr="0031277D">
              <w:rPr>
                <w:rStyle w:val="eop"/>
                <w:rFonts w:ascii="Arial" w:eastAsia="Calibri" w:hAnsi="Arial" w:cs="Arial"/>
                <w:b/>
                <w:bCs/>
                <w:sz w:val="16"/>
                <w:szCs w:val="16"/>
              </w:rPr>
              <w:t> Valencia</w:t>
            </w:r>
            <w:r>
              <w:rPr>
                <w:rStyle w:val="eop"/>
                <w:rFonts w:ascii="Arial" w:eastAsia="Calibri" w:hAnsi="Arial" w:cs="Arial"/>
                <w:b/>
                <w:bCs/>
                <w:sz w:val="16"/>
                <w:szCs w:val="16"/>
              </w:rPr>
              <w:t xml:space="preserve"> Giraldo</w:t>
            </w:r>
          </w:p>
          <w:p w14:paraId="6BBC8430" w14:textId="77777777" w:rsidR="007734C9" w:rsidRPr="0031277D" w:rsidRDefault="007734C9" w:rsidP="00DC7F03">
            <w:pPr>
              <w:pStyle w:val="paragraph"/>
              <w:spacing w:before="0" w:beforeAutospacing="0" w:after="0" w:afterAutospacing="0"/>
              <w:ind w:hanging="2"/>
              <w:textAlignment w:val="baseline"/>
              <w:rPr>
                <w:rFonts w:ascii="Arial" w:eastAsia="Calibri" w:hAnsi="Arial" w:cs="Arial"/>
                <w:b/>
                <w:bCs/>
                <w:sz w:val="16"/>
                <w:szCs w:val="16"/>
              </w:rPr>
            </w:pPr>
            <w:r w:rsidRPr="0031277D">
              <w:rPr>
                <w:rStyle w:val="normaltextrun"/>
                <w:rFonts w:ascii="Arial" w:eastAsia="Calibri" w:hAnsi="Arial" w:cs="Arial"/>
                <w:b/>
                <w:bCs/>
                <w:sz w:val="16"/>
                <w:szCs w:val="16"/>
                <w:lang w:val="es-ES"/>
              </w:rPr>
              <w:t>Cargo:</w:t>
            </w:r>
            <w:r w:rsidRPr="0031277D">
              <w:rPr>
                <w:rStyle w:val="eop"/>
                <w:rFonts w:ascii="Arial" w:eastAsia="Calibri" w:hAnsi="Arial" w:cs="Arial"/>
                <w:b/>
                <w:sz w:val="16"/>
                <w:szCs w:val="16"/>
              </w:rPr>
              <w:t> Asesora Externa</w:t>
            </w:r>
          </w:p>
          <w:p w14:paraId="3A280BF1" w14:textId="77777777" w:rsidR="007734C9" w:rsidRPr="0031277D" w:rsidRDefault="007734C9" w:rsidP="00DC7F03">
            <w:pPr>
              <w:pStyle w:val="paragraph"/>
              <w:spacing w:before="0" w:beforeAutospacing="0" w:after="0" w:afterAutospacing="0"/>
              <w:ind w:hanging="2"/>
              <w:textAlignment w:val="baseline"/>
              <w:rPr>
                <w:rFonts w:ascii="Arial Narrow" w:eastAsia="Arial" w:hAnsi="Arial Narrow" w:cs="Arial"/>
                <w:b/>
                <w:bCs/>
                <w:lang w:val="es"/>
              </w:rPr>
            </w:pPr>
            <w:r w:rsidRPr="0031277D">
              <w:rPr>
                <w:rStyle w:val="normaltextrun"/>
                <w:rFonts w:ascii="Arial" w:eastAsia="Calibri" w:hAnsi="Arial" w:cs="Arial"/>
                <w:b/>
                <w:bCs/>
                <w:sz w:val="16"/>
                <w:szCs w:val="16"/>
                <w:lang w:val="es-ES"/>
              </w:rPr>
              <w:t>Fecha:</w:t>
            </w:r>
            <w:r w:rsidRPr="0031277D">
              <w:rPr>
                <w:rStyle w:val="normaltextrun"/>
                <w:rFonts w:ascii="Arial" w:eastAsia="Calibri" w:hAnsi="Arial" w:cs="Arial"/>
                <w:b/>
                <w:sz w:val="16"/>
                <w:szCs w:val="16"/>
                <w:lang w:val="es-ES"/>
              </w:rPr>
              <w:t xml:space="preserve"> </w:t>
            </w:r>
            <w:r w:rsidRPr="0031277D">
              <w:rPr>
                <w:rStyle w:val="normaltextrun"/>
                <w:rFonts w:ascii="Arial" w:eastAsia="Calibri" w:hAnsi="Arial" w:cs="Arial"/>
                <w:b/>
                <w:bCs/>
                <w:sz w:val="16"/>
                <w:szCs w:val="16"/>
                <w:lang w:val="es-ES"/>
              </w:rPr>
              <w:t>31/07/2025</w:t>
            </w:r>
          </w:p>
        </w:tc>
        <w:tc>
          <w:tcPr>
            <w:tcW w:w="2976" w:type="dxa"/>
            <w:tcBorders>
              <w:top w:val="single" w:sz="8" w:space="0" w:color="auto"/>
              <w:left w:val="single" w:sz="8" w:space="0" w:color="auto"/>
              <w:bottom w:val="single" w:sz="8" w:space="0" w:color="auto"/>
              <w:right w:val="single" w:sz="8" w:space="0" w:color="auto"/>
            </w:tcBorders>
            <w:tcMar>
              <w:left w:w="108" w:type="dxa"/>
              <w:right w:w="108" w:type="dxa"/>
            </w:tcMar>
          </w:tcPr>
          <w:p w14:paraId="2D5EE29C" w14:textId="77777777" w:rsidR="007734C9" w:rsidRPr="0031277D" w:rsidRDefault="007734C9" w:rsidP="00DC7F03">
            <w:pPr>
              <w:pStyle w:val="Piedepgina"/>
              <w:ind w:hanging="2"/>
              <w:rPr>
                <w:rFonts w:ascii="Arial" w:hAnsi="Arial" w:cs="Arial"/>
                <w:b/>
                <w:sz w:val="16"/>
                <w:szCs w:val="16"/>
              </w:rPr>
            </w:pPr>
          </w:p>
          <w:p w14:paraId="2C284E25" w14:textId="77777777" w:rsidR="007734C9" w:rsidRPr="0031277D" w:rsidRDefault="007734C9" w:rsidP="00DC7F03">
            <w:pPr>
              <w:pStyle w:val="paragraph"/>
              <w:spacing w:before="0" w:beforeAutospacing="0" w:after="0" w:afterAutospacing="0"/>
              <w:ind w:hanging="2"/>
              <w:textAlignment w:val="baseline"/>
              <w:rPr>
                <w:rFonts w:ascii="Arial" w:eastAsia="Calibri" w:hAnsi="Arial" w:cs="Arial"/>
                <w:b/>
                <w:sz w:val="16"/>
                <w:szCs w:val="16"/>
              </w:rPr>
            </w:pPr>
            <w:r w:rsidRPr="0031277D">
              <w:rPr>
                <w:rStyle w:val="normaltextrun"/>
                <w:rFonts w:ascii="Arial" w:eastAsia="Calibri" w:hAnsi="Arial" w:cs="Arial"/>
                <w:b/>
                <w:bCs/>
                <w:sz w:val="16"/>
                <w:szCs w:val="16"/>
                <w:lang w:val="es-ES"/>
              </w:rPr>
              <w:t>Nombre:</w:t>
            </w:r>
            <w:r w:rsidRPr="0031277D">
              <w:rPr>
                <w:rStyle w:val="eop"/>
                <w:rFonts w:ascii="Arial" w:eastAsia="Calibri" w:hAnsi="Arial" w:cs="Arial"/>
                <w:b/>
                <w:color w:val="000000"/>
                <w:sz w:val="16"/>
                <w:szCs w:val="16"/>
              </w:rPr>
              <w:t> Carmen</w:t>
            </w:r>
            <w:r>
              <w:rPr>
                <w:rStyle w:val="eop"/>
                <w:rFonts w:ascii="Arial" w:eastAsia="Calibri" w:hAnsi="Arial" w:cs="Arial"/>
                <w:b/>
                <w:color w:val="000000"/>
                <w:sz w:val="16"/>
                <w:szCs w:val="16"/>
              </w:rPr>
              <w:t xml:space="preserve"> </w:t>
            </w:r>
            <w:proofErr w:type="spellStart"/>
            <w:r>
              <w:rPr>
                <w:rStyle w:val="eop"/>
                <w:rFonts w:ascii="Arial" w:eastAsia="Calibri" w:hAnsi="Arial" w:cs="Arial"/>
                <w:b/>
                <w:color w:val="000000"/>
                <w:sz w:val="16"/>
                <w:szCs w:val="16"/>
              </w:rPr>
              <w:t>Charry</w:t>
            </w:r>
            <w:proofErr w:type="spellEnd"/>
            <w:r>
              <w:rPr>
                <w:rStyle w:val="eop"/>
                <w:rFonts w:ascii="Arial" w:eastAsia="Calibri" w:hAnsi="Arial" w:cs="Arial"/>
                <w:b/>
                <w:color w:val="000000"/>
                <w:sz w:val="16"/>
                <w:szCs w:val="16"/>
              </w:rPr>
              <w:t xml:space="preserve"> </w:t>
            </w:r>
            <w:proofErr w:type="spellStart"/>
            <w:r>
              <w:rPr>
                <w:rStyle w:val="eop"/>
                <w:rFonts w:ascii="Arial" w:eastAsia="Calibri" w:hAnsi="Arial" w:cs="Arial"/>
                <w:b/>
                <w:color w:val="000000"/>
                <w:sz w:val="16"/>
                <w:szCs w:val="16"/>
              </w:rPr>
              <w:t>Sampayo</w:t>
            </w:r>
            <w:proofErr w:type="spellEnd"/>
          </w:p>
          <w:p w14:paraId="214AA242" w14:textId="77777777" w:rsidR="007734C9" w:rsidRPr="0031277D" w:rsidRDefault="007734C9" w:rsidP="00DC7F03">
            <w:pPr>
              <w:pStyle w:val="paragraph"/>
              <w:spacing w:before="0" w:beforeAutospacing="0" w:after="0" w:afterAutospacing="0"/>
              <w:ind w:hanging="2"/>
              <w:textAlignment w:val="baseline"/>
              <w:rPr>
                <w:rFonts w:ascii="Arial" w:eastAsia="Calibri" w:hAnsi="Arial" w:cs="Arial"/>
                <w:b/>
                <w:sz w:val="16"/>
                <w:szCs w:val="16"/>
              </w:rPr>
            </w:pPr>
            <w:r w:rsidRPr="0031277D">
              <w:rPr>
                <w:rStyle w:val="normaltextrun"/>
                <w:rFonts w:ascii="Arial" w:eastAsia="Calibri" w:hAnsi="Arial" w:cs="Arial"/>
                <w:b/>
                <w:bCs/>
                <w:sz w:val="16"/>
                <w:szCs w:val="16"/>
                <w:lang w:val="es-ES"/>
              </w:rPr>
              <w:t>Cargo</w:t>
            </w:r>
            <w:r w:rsidRPr="0031277D">
              <w:rPr>
                <w:rStyle w:val="normaltextrun"/>
                <w:rFonts w:ascii="Arial" w:eastAsia="Calibri" w:hAnsi="Arial" w:cs="Arial"/>
                <w:b/>
                <w:color w:val="000000"/>
                <w:sz w:val="16"/>
                <w:szCs w:val="16"/>
              </w:rPr>
              <w:t>: Profesional</w:t>
            </w:r>
            <w:r>
              <w:rPr>
                <w:rStyle w:val="normaltextrun"/>
                <w:rFonts w:ascii="Arial" w:eastAsia="Calibri" w:hAnsi="Arial" w:cs="Arial"/>
                <w:b/>
                <w:color w:val="000000"/>
                <w:sz w:val="16"/>
                <w:szCs w:val="16"/>
              </w:rPr>
              <w:t xml:space="preserve"> Universitario</w:t>
            </w:r>
          </w:p>
          <w:p w14:paraId="473F7606" w14:textId="77777777" w:rsidR="007734C9" w:rsidRPr="0031277D" w:rsidRDefault="007734C9" w:rsidP="00DC7F03">
            <w:pPr>
              <w:pStyle w:val="paragraph"/>
              <w:spacing w:before="0" w:beforeAutospacing="0" w:after="0" w:afterAutospacing="0"/>
              <w:ind w:hanging="2"/>
              <w:textAlignment w:val="baseline"/>
              <w:rPr>
                <w:rFonts w:ascii="Arial Narrow" w:hAnsi="Arial Narrow" w:cs="Arial"/>
                <w:b/>
                <w:bCs/>
              </w:rPr>
            </w:pPr>
            <w:r w:rsidRPr="0031277D">
              <w:rPr>
                <w:rStyle w:val="normaltextrun"/>
                <w:rFonts w:ascii="Arial" w:eastAsia="Calibri" w:hAnsi="Arial" w:cs="Arial"/>
                <w:b/>
                <w:bCs/>
                <w:sz w:val="16"/>
                <w:szCs w:val="16"/>
                <w:lang w:val="es-ES"/>
              </w:rPr>
              <w:t>Fecha: 31/07/2025</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689F98EC" w14:textId="77777777" w:rsidR="007734C9" w:rsidRPr="0031277D" w:rsidRDefault="007734C9" w:rsidP="00DC7F03">
            <w:pPr>
              <w:pStyle w:val="Piedepgina"/>
              <w:ind w:hanging="2"/>
              <w:rPr>
                <w:rFonts w:ascii="Arial" w:hAnsi="Arial" w:cs="Arial"/>
                <w:b/>
                <w:sz w:val="16"/>
                <w:szCs w:val="16"/>
              </w:rPr>
            </w:pPr>
          </w:p>
          <w:p w14:paraId="4DBA8048" w14:textId="77777777" w:rsidR="007734C9" w:rsidRPr="0031277D" w:rsidRDefault="007734C9" w:rsidP="00DC7F03">
            <w:pPr>
              <w:pStyle w:val="paragraph"/>
              <w:spacing w:before="0" w:beforeAutospacing="0" w:after="0" w:afterAutospacing="0"/>
              <w:ind w:hanging="2"/>
              <w:rPr>
                <w:rFonts w:ascii="Arial" w:eastAsia="Calibri" w:hAnsi="Arial" w:cs="Arial"/>
                <w:b/>
                <w:sz w:val="16"/>
                <w:szCs w:val="16"/>
              </w:rPr>
            </w:pPr>
            <w:r w:rsidRPr="0031277D">
              <w:rPr>
                <w:rStyle w:val="normaltextrun"/>
                <w:rFonts w:ascii="Arial" w:eastAsia="Calibri" w:hAnsi="Arial" w:cs="Arial"/>
                <w:b/>
                <w:bCs/>
                <w:sz w:val="16"/>
                <w:szCs w:val="16"/>
                <w:lang w:val="es-ES"/>
              </w:rPr>
              <w:t xml:space="preserve">Nombre: </w:t>
            </w:r>
            <w:r>
              <w:rPr>
                <w:rStyle w:val="normaltextrun"/>
                <w:rFonts w:ascii="Arial" w:eastAsia="Calibri" w:hAnsi="Arial" w:cs="Arial"/>
                <w:b/>
                <w:bCs/>
                <w:sz w:val="16"/>
                <w:szCs w:val="16"/>
                <w:lang w:val="es-ES"/>
              </w:rPr>
              <w:t>Camilo rey Sabogal</w:t>
            </w:r>
          </w:p>
          <w:p w14:paraId="06D82F3D" w14:textId="77777777" w:rsidR="007734C9" w:rsidRPr="0031277D" w:rsidRDefault="007734C9" w:rsidP="00DC7F03">
            <w:pPr>
              <w:pStyle w:val="paragraph"/>
              <w:spacing w:before="0" w:beforeAutospacing="0" w:after="0" w:afterAutospacing="0"/>
              <w:ind w:hanging="2"/>
              <w:textAlignment w:val="baseline"/>
              <w:rPr>
                <w:rFonts w:ascii="Arial" w:eastAsia="Calibri" w:hAnsi="Arial" w:cs="Arial"/>
                <w:b/>
                <w:sz w:val="16"/>
                <w:szCs w:val="16"/>
              </w:rPr>
            </w:pPr>
            <w:r w:rsidRPr="0031277D">
              <w:rPr>
                <w:rStyle w:val="normaltextrun"/>
                <w:rFonts w:ascii="Arial" w:eastAsia="Calibri" w:hAnsi="Arial" w:cs="Arial"/>
                <w:b/>
                <w:bCs/>
                <w:sz w:val="16"/>
                <w:szCs w:val="16"/>
                <w:lang w:val="es-ES"/>
              </w:rPr>
              <w:t xml:space="preserve">Cargo: </w:t>
            </w:r>
            <w:r>
              <w:rPr>
                <w:rStyle w:val="normaltextrun"/>
                <w:rFonts w:ascii="Arial" w:eastAsia="Calibri" w:hAnsi="Arial" w:cs="Arial"/>
                <w:b/>
                <w:bCs/>
                <w:sz w:val="16"/>
                <w:szCs w:val="16"/>
                <w:lang w:val="es-ES"/>
              </w:rPr>
              <w:t>Secretario de Planeación</w:t>
            </w:r>
          </w:p>
          <w:p w14:paraId="2E98EBE9" w14:textId="77777777" w:rsidR="007734C9" w:rsidRPr="0031277D" w:rsidRDefault="007734C9" w:rsidP="00DC7F03">
            <w:pPr>
              <w:pStyle w:val="paragraph"/>
              <w:spacing w:before="0" w:beforeAutospacing="0" w:after="0" w:afterAutospacing="0"/>
              <w:ind w:hanging="2"/>
              <w:textAlignment w:val="baseline"/>
              <w:rPr>
                <w:rFonts w:ascii="Arial Narrow" w:hAnsi="Arial Narrow" w:cs="Arial"/>
                <w:b/>
                <w:bCs/>
              </w:rPr>
            </w:pPr>
            <w:r w:rsidRPr="0031277D">
              <w:rPr>
                <w:rStyle w:val="normaltextrun"/>
                <w:rFonts w:ascii="Arial" w:eastAsia="Calibri" w:hAnsi="Arial" w:cs="Arial"/>
                <w:b/>
                <w:bCs/>
                <w:sz w:val="16"/>
                <w:szCs w:val="16"/>
                <w:lang w:val="es-ES"/>
              </w:rPr>
              <w:t>Fecha: 31/07/2025</w:t>
            </w:r>
          </w:p>
        </w:tc>
      </w:tr>
    </w:tbl>
    <w:p w14:paraId="31ACEAEB" w14:textId="3C74C5F6" w:rsidR="449702F1" w:rsidRDefault="449702F1" w:rsidP="007734C9">
      <w:pPr>
        <w:tabs>
          <w:tab w:val="left" w:pos="1305"/>
        </w:tabs>
        <w:spacing w:line="252" w:lineRule="auto"/>
        <w:jc w:val="center"/>
        <w:rPr>
          <w:rFonts w:ascii="Segoe UI" w:hAnsi="Segoe UI" w:cs="Segoe UI"/>
          <w:b/>
          <w:bCs/>
        </w:rPr>
      </w:pPr>
    </w:p>
    <w:sectPr w:rsidR="449702F1" w:rsidSect="00B403C1">
      <w:headerReference w:type="even" r:id="rId19"/>
      <w:headerReference w:type="default" r:id="rId20"/>
      <w:footerReference w:type="default" r:id="rId21"/>
      <w:headerReference w:type="firs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2F35A" w14:textId="77777777" w:rsidR="00D203A2" w:rsidRDefault="00D203A2" w:rsidP="009F2A14">
      <w:r>
        <w:separator/>
      </w:r>
    </w:p>
  </w:endnote>
  <w:endnote w:type="continuationSeparator" w:id="0">
    <w:p w14:paraId="2CA1636C" w14:textId="77777777" w:rsidR="00D203A2" w:rsidRDefault="00D203A2" w:rsidP="009F2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2945"/>
      <w:gridCol w:w="2945"/>
    </w:tblGrid>
    <w:tr w:rsidR="449702F1" w14:paraId="19CD246B" w14:textId="77777777" w:rsidTr="449702F1">
      <w:trPr>
        <w:trHeight w:val="300"/>
      </w:trPr>
      <w:tc>
        <w:tcPr>
          <w:tcW w:w="2945" w:type="dxa"/>
        </w:tcPr>
        <w:p w14:paraId="484C4D50" w14:textId="08AFC7B3" w:rsidR="449702F1" w:rsidRDefault="449702F1" w:rsidP="449702F1">
          <w:pPr>
            <w:pStyle w:val="Encabezado"/>
            <w:ind w:left="-115"/>
          </w:pPr>
        </w:p>
      </w:tc>
      <w:tc>
        <w:tcPr>
          <w:tcW w:w="2945" w:type="dxa"/>
        </w:tcPr>
        <w:p w14:paraId="2F914BCD" w14:textId="60A83C1C" w:rsidR="449702F1" w:rsidRDefault="449702F1" w:rsidP="449702F1">
          <w:pPr>
            <w:pStyle w:val="Encabezado"/>
            <w:jc w:val="center"/>
          </w:pPr>
        </w:p>
      </w:tc>
    </w:tr>
  </w:tbl>
  <w:p w14:paraId="30805D44" w14:textId="71F01DCE" w:rsidR="449702F1" w:rsidRDefault="449702F1" w:rsidP="449702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7E6DE" w14:textId="77777777" w:rsidR="00D203A2" w:rsidRDefault="00D203A2" w:rsidP="009F2A14">
      <w:r>
        <w:separator/>
      </w:r>
    </w:p>
  </w:footnote>
  <w:footnote w:type="continuationSeparator" w:id="0">
    <w:p w14:paraId="4337A57A" w14:textId="77777777" w:rsidR="00D203A2" w:rsidRDefault="00D203A2" w:rsidP="009F2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B49F2" w14:textId="77777777" w:rsidR="009F2A14" w:rsidRDefault="00D203A2">
    <w:pPr>
      <w:pStyle w:val="Encabezado"/>
    </w:pPr>
    <w:r>
      <w:rPr>
        <w:noProof/>
        <w:lang w:eastAsia="es-ES_tradnl"/>
      </w:rPr>
      <w:pict w14:anchorId="0BBA9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0;margin-top:0;width:617.75pt;height:797.75pt;z-index:-251656192;mso-wrap-edited:f;mso-width-percent:0;mso-height-percent:0;mso-position-horizontal:center;mso-position-horizontal-relative:margin;mso-position-vertical:center;mso-position-vertical-relative:margin;mso-width-percent:0;mso-height-percent:0" wrapcoords="14260 609 14050 650 13526 873 13500 954 13290 1259 13238 1583 13343 1908 13631 2233 10826 2558 10800 18149 629 18433 524 18474 419 18575 393 18656 446 18859 1625 19123 1861 19123 1678 19347 1651 19550 4640 19773 5819 19773 419 19996 419 20098 10800 20098 4194 20260 3775 20260 3749 20483 7287 20808 8598 20991 9122 20991 9253 20991 12189 20991 14208 20889 14182 20747 14496 20747 17432 20463 17484 20280 16960 20240 10800 20098 21050 20098 21102 19996 15151 19773 17170 19671 19083 19529 19031 19164 19398 19123 21207 18859 21259 18738 21233 18595 21128 18433 10774 18149 10800 2558 21600 2497 21574 609 14260 609">
          <v:imagedata r:id="rId1" o:title="Hoja sigob 4M-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62" w:type="dxa"/>
      <w:tblLayout w:type="fixed"/>
      <w:tblLook w:val="01E0" w:firstRow="1" w:lastRow="1" w:firstColumn="1" w:lastColumn="1" w:noHBand="0" w:noVBand="0"/>
    </w:tblPr>
    <w:tblGrid>
      <w:gridCol w:w="1572"/>
      <w:gridCol w:w="5482"/>
      <w:gridCol w:w="2008"/>
    </w:tblGrid>
    <w:tr w:rsidR="449702F1" w14:paraId="488DFAAA" w14:textId="77777777" w:rsidTr="00A875F4">
      <w:trPr>
        <w:trHeight w:val="360"/>
      </w:trPr>
      <w:tc>
        <w:tcPr>
          <w:tcW w:w="1572"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314818" w14:textId="2061E6DD" w:rsidR="449702F1" w:rsidRDefault="449702F1" w:rsidP="449702F1">
          <w:r>
            <w:rPr>
              <w:noProof/>
              <w:lang w:val="es-CO" w:eastAsia="es-CO"/>
            </w:rPr>
            <w:drawing>
              <wp:inline distT="0" distB="0" distL="0" distR="0" wp14:anchorId="721B87AD" wp14:editId="7F8B3AB0">
                <wp:extent cx="847725" cy="819150"/>
                <wp:effectExtent l="0" t="0" r="0" b="0"/>
                <wp:docPr id="258892058" name="Imagen 25889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47725" cy="819150"/>
                        </a:xfrm>
                        <a:prstGeom prst="rect">
                          <a:avLst/>
                        </a:prstGeom>
                      </pic:spPr>
                    </pic:pic>
                  </a:graphicData>
                </a:graphic>
              </wp:inline>
            </w:drawing>
          </w:r>
        </w:p>
      </w:tc>
      <w:tc>
        <w:tcPr>
          <w:tcW w:w="548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C50807" w14:textId="738B599E" w:rsidR="449702F1" w:rsidRDefault="449702F1" w:rsidP="449702F1">
          <w:pPr>
            <w:spacing w:after="160" w:line="252" w:lineRule="auto"/>
            <w:jc w:val="center"/>
          </w:pPr>
          <w:r w:rsidRPr="449702F1">
            <w:rPr>
              <w:rFonts w:ascii="Arial" w:eastAsia="Arial" w:hAnsi="Arial" w:cs="Arial"/>
              <w:b/>
              <w:bCs/>
              <w:sz w:val="16"/>
              <w:szCs w:val="16"/>
              <w:lang w:val="es"/>
            </w:rPr>
            <w:t>ALCALDÍA DISTRITAL DE CARTAGENA DE INDIAS</w:t>
          </w:r>
        </w:p>
      </w:tc>
      <w:tc>
        <w:tcPr>
          <w:tcW w:w="20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68290F" w14:textId="63E8796C" w:rsidR="449702F1" w:rsidRDefault="449702F1" w:rsidP="00A875F4">
          <w:pPr>
            <w:spacing w:after="160" w:line="252" w:lineRule="auto"/>
            <w:ind w:left="-108"/>
          </w:pPr>
          <w:r w:rsidRPr="449702F1">
            <w:rPr>
              <w:rFonts w:ascii="Arial" w:eastAsia="Arial" w:hAnsi="Arial" w:cs="Arial"/>
              <w:b/>
              <w:bCs/>
              <w:sz w:val="16"/>
              <w:szCs w:val="16"/>
              <w:lang w:val="es"/>
            </w:rPr>
            <w:t xml:space="preserve">Código: </w:t>
          </w:r>
          <w:r w:rsidR="007734C9">
            <w:rPr>
              <w:rFonts w:ascii="Arial" w:eastAsia="Arial" w:hAnsi="Arial" w:cs="Arial"/>
              <w:b/>
              <w:bCs/>
              <w:sz w:val="16"/>
              <w:szCs w:val="16"/>
              <w:lang w:val="es"/>
            </w:rPr>
            <w:t>PTDGI02-</w:t>
          </w:r>
          <w:r w:rsidR="00A875F4">
            <w:rPr>
              <w:rFonts w:ascii="Arial" w:eastAsia="Arial" w:hAnsi="Arial" w:cs="Arial"/>
              <w:b/>
              <w:bCs/>
              <w:sz w:val="16"/>
              <w:szCs w:val="16"/>
              <w:lang w:val="es"/>
            </w:rPr>
            <w:t>G002</w:t>
          </w:r>
        </w:p>
      </w:tc>
    </w:tr>
    <w:tr w:rsidR="449702F1" w14:paraId="59220AE8" w14:textId="77777777" w:rsidTr="00A875F4">
      <w:trPr>
        <w:trHeight w:val="360"/>
      </w:trPr>
      <w:tc>
        <w:tcPr>
          <w:tcW w:w="1572" w:type="dxa"/>
          <w:vMerge/>
          <w:tcBorders>
            <w:left w:val="single" w:sz="0" w:space="0" w:color="auto"/>
            <w:right w:val="single" w:sz="0" w:space="0" w:color="auto"/>
          </w:tcBorders>
          <w:vAlign w:val="center"/>
        </w:tcPr>
        <w:p w14:paraId="0181B1E1" w14:textId="77777777" w:rsidR="00BB1CD9" w:rsidRDefault="00BB1CD9"/>
      </w:tc>
      <w:tc>
        <w:tcPr>
          <w:tcW w:w="5482" w:type="dxa"/>
          <w:tcBorders>
            <w:top w:val="single" w:sz="8" w:space="0" w:color="auto"/>
            <w:left w:val="nil"/>
            <w:bottom w:val="single" w:sz="8" w:space="0" w:color="auto"/>
            <w:right w:val="single" w:sz="8" w:space="0" w:color="auto"/>
          </w:tcBorders>
          <w:tcMar>
            <w:left w:w="108" w:type="dxa"/>
            <w:right w:w="108" w:type="dxa"/>
          </w:tcMar>
          <w:vAlign w:val="center"/>
        </w:tcPr>
        <w:p w14:paraId="75EDBF41" w14:textId="5A454F5B" w:rsidR="449702F1" w:rsidRDefault="449702F1" w:rsidP="449702F1">
          <w:pPr>
            <w:spacing w:after="160" w:line="252" w:lineRule="auto"/>
            <w:jc w:val="center"/>
          </w:pPr>
          <w:r w:rsidRPr="449702F1">
            <w:rPr>
              <w:rFonts w:ascii="Arial" w:eastAsia="Arial" w:hAnsi="Arial" w:cs="Arial"/>
              <w:b/>
              <w:bCs/>
              <w:sz w:val="16"/>
              <w:szCs w:val="16"/>
              <w:lang w:val="es"/>
            </w:rPr>
            <w:t>MACROPROCESO: PLANEACIÓN TERRITORIAL Y DIRECCIONAMIENTO ESTRATÉGICO</w:t>
          </w:r>
        </w:p>
      </w:tc>
      <w:tc>
        <w:tcPr>
          <w:tcW w:w="20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084E6B" w14:textId="01FE9F9C" w:rsidR="449702F1" w:rsidRDefault="449702F1" w:rsidP="449702F1">
          <w:pPr>
            <w:spacing w:after="160"/>
            <w:ind w:left="-288" w:firstLine="180"/>
            <w:jc w:val="both"/>
          </w:pPr>
          <w:r w:rsidRPr="449702F1">
            <w:rPr>
              <w:rFonts w:ascii="Arial" w:eastAsia="Arial" w:hAnsi="Arial" w:cs="Arial"/>
              <w:b/>
              <w:bCs/>
              <w:sz w:val="16"/>
              <w:szCs w:val="16"/>
              <w:lang w:val="es"/>
            </w:rPr>
            <w:t>Versión: 1.0</w:t>
          </w:r>
        </w:p>
      </w:tc>
    </w:tr>
    <w:tr w:rsidR="449702F1" w14:paraId="408E42A2" w14:textId="77777777" w:rsidTr="00A875F4">
      <w:trPr>
        <w:trHeight w:val="360"/>
      </w:trPr>
      <w:tc>
        <w:tcPr>
          <w:tcW w:w="1572" w:type="dxa"/>
          <w:vMerge/>
          <w:tcBorders>
            <w:left w:val="single" w:sz="0" w:space="0" w:color="auto"/>
            <w:right w:val="single" w:sz="0" w:space="0" w:color="auto"/>
          </w:tcBorders>
          <w:vAlign w:val="center"/>
        </w:tcPr>
        <w:p w14:paraId="45056967" w14:textId="77777777" w:rsidR="00BB1CD9" w:rsidRDefault="00BB1CD9"/>
      </w:tc>
      <w:tc>
        <w:tcPr>
          <w:tcW w:w="5482" w:type="dxa"/>
          <w:tcBorders>
            <w:top w:val="single" w:sz="8" w:space="0" w:color="auto"/>
            <w:left w:val="nil"/>
            <w:bottom w:val="single" w:sz="8" w:space="0" w:color="auto"/>
            <w:right w:val="single" w:sz="8" w:space="0" w:color="auto"/>
          </w:tcBorders>
          <w:tcMar>
            <w:left w:w="108" w:type="dxa"/>
            <w:right w:w="108" w:type="dxa"/>
          </w:tcMar>
          <w:vAlign w:val="center"/>
        </w:tcPr>
        <w:p w14:paraId="19D2FADF" w14:textId="6E27A372" w:rsidR="449702F1" w:rsidRDefault="449702F1" w:rsidP="449702F1">
          <w:pPr>
            <w:spacing w:after="160" w:line="252" w:lineRule="auto"/>
            <w:jc w:val="center"/>
          </w:pPr>
          <w:r w:rsidRPr="449702F1">
            <w:rPr>
              <w:rFonts w:ascii="Arial" w:eastAsia="Arial" w:hAnsi="Arial" w:cs="Arial"/>
              <w:b/>
              <w:bCs/>
              <w:sz w:val="16"/>
              <w:szCs w:val="16"/>
              <w:lang w:val="es"/>
            </w:rPr>
            <w:t>PROCESO/ SUBPROCESO: GESTIÓN DE LA INVERSIÓN PÚBLICA / GESTIÓN DE PROYECTOS DE INVERSIÓN PÚBLICA</w:t>
          </w:r>
        </w:p>
      </w:tc>
      <w:tc>
        <w:tcPr>
          <w:tcW w:w="20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42781" w14:textId="22AFC670" w:rsidR="449702F1" w:rsidRDefault="449702F1" w:rsidP="007734C9">
          <w:pPr>
            <w:spacing w:after="160" w:line="252" w:lineRule="auto"/>
            <w:ind w:left="-108"/>
          </w:pPr>
          <w:r w:rsidRPr="449702F1">
            <w:rPr>
              <w:rFonts w:ascii="Arial" w:eastAsia="Arial" w:hAnsi="Arial" w:cs="Arial"/>
              <w:b/>
              <w:bCs/>
              <w:sz w:val="16"/>
              <w:szCs w:val="16"/>
              <w:lang w:val="es"/>
            </w:rPr>
            <w:t xml:space="preserve">Fecha: </w:t>
          </w:r>
          <w:r w:rsidR="007734C9">
            <w:rPr>
              <w:rFonts w:ascii="Arial" w:eastAsia="Arial" w:hAnsi="Arial" w:cs="Arial"/>
              <w:b/>
              <w:bCs/>
              <w:sz w:val="16"/>
              <w:szCs w:val="16"/>
              <w:lang w:val="es"/>
            </w:rPr>
            <w:t>31/07/2025</w:t>
          </w:r>
        </w:p>
      </w:tc>
    </w:tr>
    <w:tr w:rsidR="449702F1" w14:paraId="52B69196" w14:textId="77777777" w:rsidTr="00A875F4">
      <w:trPr>
        <w:trHeight w:val="345"/>
      </w:trPr>
      <w:tc>
        <w:tcPr>
          <w:tcW w:w="1572" w:type="dxa"/>
          <w:vMerge/>
          <w:tcBorders>
            <w:top w:val="single" w:sz="0" w:space="0" w:color="auto"/>
            <w:left w:val="single" w:sz="0" w:space="0" w:color="auto"/>
            <w:bottom w:val="single" w:sz="0" w:space="0" w:color="auto"/>
            <w:right w:val="single" w:sz="0" w:space="0" w:color="auto"/>
          </w:tcBorders>
          <w:vAlign w:val="center"/>
        </w:tcPr>
        <w:p w14:paraId="462C8E6D" w14:textId="77777777" w:rsidR="00BB1CD9" w:rsidRDefault="00BB1CD9"/>
      </w:tc>
      <w:tc>
        <w:tcPr>
          <w:tcW w:w="5482" w:type="dxa"/>
          <w:tcBorders>
            <w:top w:val="single" w:sz="8" w:space="0" w:color="auto"/>
            <w:left w:val="nil"/>
            <w:bottom w:val="single" w:sz="8" w:space="0" w:color="auto"/>
            <w:right w:val="single" w:sz="8" w:space="0" w:color="auto"/>
          </w:tcBorders>
          <w:tcMar>
            <w:left w:w="108" w:type="dxa"/>
            <w:right w:w="108" w:type="dxa"/>
          </w:tcMar>
          <w:vAlign w:val="center"/>
        </w:tcPr>
        <w:p w14:paraId="1687D780" w14:textId="2C3564C9" w:rsidR="449702F1" w:rsidRDefault="007734C9" w:rsidP="007734C9">
          <w:pPr>
            <w:spacing w:after="160" w:line="252" w:lineRule="auto"/>
            <w:jc w:val="center"/>
            <w:rPr>
              <w:rFonts w:ascii="Arial" w:eastAsia="Arial" w:hAnsi="Arial" w:cs="Arial"/>
              <w:b/>
              <w:bCs/>
              <w:sz w:val="16"/>
              <w:szCs w:val="16"/>
              <w:lang w:val="es-ES"/>
            </w:rPr>
          </w:pPr>
          <w:r>
            <w:rPr>
              <w:rFonts w:ascii="Arial" w:eastAsia="Arial" w:hAnsi="Arial" w:cs="Arial"/>
              <w:b/>
              <w:bCs/>
              <w:sz w:val="16"/>
              <w:szCs w:val="16"/>
            </w:rPr>
            <w:t xml:space="preserve">GUIA DE DILIGENCIAMIENTO </w:t>
          </w:r>
          <w:r w:rsidR="449702F1" w:rsidRPr="007734C9">
            <w:rPr>
              <w:rFonts w:ascii="Arial" w:eastAsia="Arial" w:hAnsi="Arial" w:cs="Arial"/>
              <w:b/>
              <w:bCs/>
              <w:sz w:val="16"/>
              <w:szCs w:val="16"/>
              <w:lang w:val="es-ES"/>
            </w:rPr>
            <w:t>DOCUMENTO TÉCNICO</w:t>
          </w:r>
          <w:r w:rsidR="00CC50FA" w:rsidRPr="007734C9">
            <w:rPr>
              <w:rFonts w:ascii="Arial" w:eastAsia="Arial" w:hAnsi="Arial" w:cs="Arial"/>
              <w:b/>
              <w:bCs/>
              <w:sz w:val="16"/>
              <w:szCs w:val="16"/>
              <w:lang w:val="es-ES"/>
            </w:rPr>
            <w:t xml:space="preserve"> </w:t>
          </w:r>
          <w:r w:rsidR="004A1EAF" w:rsidRPr="007734C9">
            <w:rPr>
              <w:rFonts w:ascii="Arial" w:eastAsia="Arial" w:hAnsi="Arial" w:cs="Arial"/>
              <w:b/>
              <w:bCs/>
              <w:sz w:val="16"/>
              <w:szCs w:val="16"/>
              <w:lang w:val="es-ES"/>
            </w:rPr>
            <w:t xml:space="preserve">PROYECTO A FINANCIAR POR MECANISMO DE </w:t>
          </w:r>
          <w:r w:rsidR="00CC50FA" w:rsidRPr="007734C9">
            <w:rPr>
              <w:rFonts w:ascii="Arial" w:eastAsia="Arial" w:hAnsi="Arial" w:cs="Arial"/>
              <w:b/>
              <w:bCs/>
              <w:sz w:val="16"/>
              <w:szCs w:val="16"/>
              <w:lang w:val="es-ES"/>
            </w:rPr>
            <w:t>OBRAS POR IMPUESTOS</w:t>
          </w:r>
        </w:p>
      </w:tc>
      <w:tc>
        <w:tcPr>
          <w:tcW w:w="200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3A57A4" w14:textId="68AA9532" w:rsidR="449702F1" w:rsidRDefault="449702F1" w:rsidP="449702F1">
          <w:pPr>
            <w:pStyle w:val="Encabezado"/>
            <w:ind w:right="-115"/>
            <w:rPr>
              <w:sz w:val="16"/>
              <w:szCs w:val="16"/>
            </w:rPr>
          </w:pPr>
          <w:r w:rsidRPr="449702F1">
            <w:rPr>
              <w:rFonts w:ascii="Arial" w:eastAsia="Arial" w:hAnsi="Arial" w:cs="Arial"/>
              <w:b/>
              <w:bCs/>
              <w:sz w:val="16"/>
              <w:szCs w:val="16"/>
              <w:lang w:val="es"/>
            </w:rPr>
            <w:t>Pá</w:t>
          </w:r>
          <w:r w:rsidRPr="005077A4">
            <w:rPr>
              <w:rFonts w:ascii="Arial" w:eastAsia="Arial" w:hAnsi="Arial" w:cs="Arial"/>
              <w:b/>
              <w:bCs/>
              <w:sz w:val="16"/>
              <w:szCs w:val="16"/>
              <w:lang w:val="es"/>
            </w:rPr>
            <w:t xml:space="preserve">gina </w:t>
          </w:r>
          <w:r w:rsidRPr="005077A4">
            <w:rPr>
              <w:rFonts w:ascii="Arial" w:eastAsia="Arial" w:hAnsi="Arial" w:cs="Arial"/>
              <w:sz w:val="16"/>
              <w:szCs w:val="16"/>
            </w:rPr>
            <w:fldChar w:fldCharType="begin"/>
          </w:r>
          <w:r w:rsidRPr="005077A4">
            <w:rPr>
              <w:rFonts w:ascii="Arial" w:hAnsi="Arial" w:cs="Arial"/>
              <w:sz w:val="16"/>
              <w:szCs w:val="16"/>
            </w:rPr>
            <w:instrText>PAGE</w:instrText>
          </w:r>
          <w:r w:rsidRPr="005077A4">
            <w:rPr>
              <w:rFonts w:ascii="Arial" w:hAnsi="Arial" w:cs="Arial"/>
              <w:sz w:val="16"/>
              <w:szCs w:val="16"/>
            </w:rPr>
            <w:fldChar w:fldCharType="separate"/>
          </w:r>
          <w:r w:rsidR="00A875F4">
            <w:rPr>
              <w:rFonts w:ascii="Arial" w:hAnsi="Arial" w:cs="Arial"/>
              <w:noProof/>
              <w:sz w:val="16"/>
              <w:szCs w:val="16"/>
            </w:rPr>
            <w:t>11</w:t>
          </w:r>
          <w:r w:rsidRPr="005077A4">
            <w:rPr>
              <w:rFonts w:ascii="Arial" w:eastAsia="Arial" w:hAnsi="Arial" w:cs="Arial"/>
              <w:sz w:val="16"/>
              <w:szCs w:val="16"/>
            </w:rPr>
            <w:fldChar w:fldCharType="end"/>
          </w:r>
          <w:r w:rsidRPr="005077A4">
            <w:rPr>
              <w:rFonts w:ascii="Arial" w:eastAsia="Arial" w:hAnsi="Arial" w:cs="Arial"/>
              <w:sz w:val="16"/>
              <w:szCs w:val="16"/>
            </w:rPr>
            <w:t xml:space="preserve"> de </w:t>
          </w:r>
          <w:r w:rsidRPr="005077A4">
            <w:rPr>
              <w:rFonts w:ascii="Arial" w:eastAsia="Arial" w:hAnsi="Arial" w:cs="Arial"/>
              <w:sz w:val="16"/>
              <w:szCs w:val="16"/>
            </w:rPr>
            <w:fldChar w:fldCharType="begin"/>
          </w:r>
          <w:r w:rsidRPr="005077A4">
            <w:rPr>
              <w:rFonts w:ascii="Arial" w:hAnsi="Arial" w:cs="Arial"/>
              <w:sz w:val="16"/>
              <w:szCs w:val="16"/>
            </w:rPr>
            <w:instrText>NUMPAGES</w:instrText>
          </w:r>
          <w:r w:rsidRPr="005077A4">
            <w:rPr>
              <w:rFonts w:ascii="Arial" w:hAnsi="Arial" w:cs="Arial"/>
              <w:sz w:val="16"/>
              <w:szCs w:val="16"/>
            </w:rPr>
            <w:fldChar w:fldCharType="separate"/>
          </w:r>
          <w:r w:rsidR="00A875F4">
            <w:rPr>
              <w:rFonts w:ascii="Arial" w:hAnsi="Arial" w:cs="Arial"/>
              <w:noProof/>
              <w:sz w:val="16"/>
              <w:szCs w:val="16"/>
            </w:rPr>
            <w:t>11</w:t>
          </w:r>
          <w:r w:rsidRPr="005077A4">
            <w:rPr>
              <w:rFonts w:ascii="Arial" w:eastAsia="Arial" w:hAnsi="Arial" w:cs="Arial"/>
              <w:sz w:val="16"/>
              <w:szCs w:val="16"/>
            </w:rPr>
            <w:fldChar w:fldCharType="end"/>
          </w:r>
        </w:p>
      </w:tc>
    </w:tr>
  </w:tbl>
  <w:p w14:paraId="2DFE23BE" w14:textId="3CFDCFB5" w:rsidR="009F2A14" w:rsidRDefault="009F2A1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19D19" w14:textId="77777777" w:rsidR="009F2A14" w:rsidRDefault="00D203A2">
    <w:pPr>
      <w:pStyle w:val="Encabezado"/>
    </w:pPr>
    <w:r>
      <w:rPr>
        <w:noProof/>
        <w:lang w:eastAsia="es-ES_tradnl"/>
      </w:rPr>
      <w:pict w14:anchorId="1F308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7.75pt;height:797.75pt;z-index:-251655168;mso-wrap-edited:f;mso-width-percent:0;mso-height-percent:0;mso-position-horizontal:center;mso-position-horizontal-relative:margin;mso-position-vertical:center;mso-position-vertical-relative:margin;mso-width-percent:0;mso-height-percent:0" wrapcoords="14260 609 14050 650 13526 873 13500 954 13290 1259 13238 1583 13343 1908 13631 2233 10826 2558 10800 18149 629 18433 524 18474 419 18575 393 18656 446 18859 1625 19123 1861 19123 1678 19347 1651 19550 4640 19773 5819 19773 419 19996 419 20098 10800 20098 4194 20260 3775 20260 3749 20483 7287 20808 8598 20991 9122 20991 9253 20991 12189 20991 14208 20889 14182 20747 14496 20747 17432 20463 17484 20280 16960 20240 10800 20098 21050 20098 21102 19996 15151 19773 17170 19671 19083 19529 19031 19164 19398 19123 21207 18859 21259 18738 21233 18595 21128 18433 10774 18149 10800 2558 21600 2497 21574 609 14260 609">
          <v:imagedata r:id="rId1" o:title="Hoja sigob 4M-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DC8"/>
    <w:multiLevelType w:val="hybridMultilevel"/>
    <w:tmpl w:val="C2941D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B1A0C6F"/>
    <w:multiLevelType w:val="hybridMultilevel"/>
    <w:tmpl w:val="426CB5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D430871"/>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504739E"/>
    <w:multiLevelType w:val="hybridMultilevel"/>
    <w:tmpl w:val="BE5078B8"/>
    <w:lvl w:ilvl="0" w:tplc="A1BE907C">
      <w:start w:val="1"/>
      <w:numFmt w:val="decimal"/>
      <w:lvlText w:val="%1."/>
      <w:lvlJc w:val="left"/>
      <w:pPr>
        <w:ind w:left="720" w:hanging="360"/>
      </w:pPr>
      <w:rPr>
        <w:rFonts w:hint="default"/>
        <w:color w:val="auto"/>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15CE296B"/>
    <w:multiLevelType w:val="multilevel"/>
    <w:tmpl w:val="A690707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nsid w:val="17C46EC2"/>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F203983"/>
    <w:multiLevelType w:val="hybridMultilevel"/>
    <w:tmpl w:val="C2941D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0E47907"/>
    <w:multiLevelType w:val="hybridMultilevel"/>
    <w:tmpl w:val="88161EAE"/>
    <w:lvl w:ilvl="0" w:tplc="0AA4AFB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135285C"/>
    <w:multiLevelType w:val="hybridMultilevel"/>
    <w:tmpl w:val="925A2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A00986"/>
    <w:multiLevelType w:val="hybridMultilevel"/>
    <w:tmpl w:val="F8462F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8CD74AC"/>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2D402051"/>
    <w:multiLevelType w:val="hybridMultilevel"/>
    <w:tmpl w:val="669266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E826D9A"/>
    <w:multiLevelType w:val="hybridMultilevel"/>
    <w:tmpl w:val="E466C61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nsid w:val="34027A5E"/>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81070DA"/>
    <w:multiLevelType w:val="hybridMultilevel"/>
    <w:tmpl w:val="BCE8B6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876524B"/>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3C4F6778"/>
    <w:multiLevelType w:val="hybridMultilevel"/>
    <w:tmpl w:val="E16A32A4"/>
    <w:lvl w:ilvl="0" w:tplc="4986EECE">
      <w:start w:val="1"/>
      <w:numFmt w:val="lowerLetter"/>
      <w:lvlText w:val="%1)"/>
      <w:lvlJc w:val="left"/>
      <w:pPr>
        <w:ind w:left="720" w:hanging="360"/>
      </w:pPr>
      <w:rPr>
        <w:rFonts w:hint="default"/>
        <w:b w:val="0"/>
        <w:bCs w:val="0"/>
        <w:i/>
        <w:iCs/>
        <w:color w:val="7F7F7F" w:themeColor="text1" w:themeTint="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F3D38B0"/>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1674505"/>
    <w:multiLevelType w:val="hybridMultilevel"/>
    <w:tmpl w:val="C8FCEC6A"/>
    <w:lvl w:ilvl="0" w:tplc="580A0001">
      <w:start w:val="1"/>
      <w:numFmt w:val="bullet"/>
      <w:lvlText w:val=""/>
      <w:lvlJc w:val="left"/>
      <w:pPr>
        <w:ind w:left="1506" w:hanging="360"/>
      </w:pPr>
      <w:rPr>
        <w:rFonts w:ascii="Symbol" w:hAnsi="Symbol" w:hint="default"/>
      </w:rPr>
    </w:lvl>
    <w:lvl w:ilvl="1" w:tplc="580A0003" w:tentative="1">
      <w:start w:val="1"/>
      <w:numFmt w:val="bullet"/>
      <w:lvlText w:val="o"/>
      <w:lvlJc w:val="left"/>
      <w:pPr>
        <w:ind w:left="2226" w:hanging="360"/>
      </w:pPr>
      <w:rPr>
        <w:rFonts w:ascii="Courier New" w:hAnsi="Courier New" w:cs="Courier New" w:hint="default"/>
      </w:rPr>
    </w:lvl>
    <w:lvl w:ilvl="2" w:tplc="580A0005" w:tentative="1">
      <w:start w:val="1"/>
      <w:numFmt w:val="bullet"/>
      <w:lvlText w:val=""/>
      <w:lvlJc w:val="left"/>
      <w:pPr>
        <w:ind w:left="2946" w:hanging="360"/>
      </w:pPr>
      <w:rPr>
        <w:rFonts w:ascii="Wingdings" w:hAnsi="Wingdings" w:hint="default"/>
      </w:rPr>
    </w:lvl>
    <w:lvl w:ilvl="3" w:tplc="580A0001" w:tentative="1">
      <w:start w:val="1"/>
      <w:numFmt w:val="bullet"/>
      <w:lvlText w:val=""/>
      <w:lvlJc w:val="left"/>
      <w:pPr>
        <w:ind w:left="3666" w:hanging="360"/>
      </w:pPr>
      <w:rPr>
        <w:rFonts w:ascii="Symbol" w:hAnsi="Symbol" w:hint="default"/>
      </w:rPr>
    </w:lvl>
    <w:lvl w:ilvl="4" w:tplc="580A0003" w:tentative="1">
      <w:start w:val="1"/>
      <w:numFmt w:val="bullet"/>
      <w:lvlText w:val="o"/>
      <w:lvlJc w:val="left"/>
      <w:pPr>
        <w:ind w:left="4386" w:hanging="360"/>
      </w:pPr>
      <w:rPr>
        <w:rFonts w:ascii="Courier New" w:hAnsi="Courier New" w:cs="Courier New" w:hint="default"/>
      </w:rPr>
    </w:lvl>
    <w:lvl w:ilvl="5" w:tplc="580A0005" w:tentative="1">
      <w:start w:val="1"/>
      <w:numFmt w:val="bullet"/>
      <w:lvlText w:val=""/>
      <w:lvlJc w:val="left"/>
      <w:pPr>
        <w:ind w:left="5106" w:hanging="360"/>
      </w:pPr>
      <w:rPr>
        <w:rFonts w:ascii="Wingdings" w:hAnsi="Wingdings" w:hint="default"/>
      </w:rPr>
    </w:lvl>
    <w:lvl w:ilvl="6" w:tplc="580A0001" w:tentative="1">
      <w:start w:val="1"/>
      <w:numFmt w:val="bullet"/>
      <w:lvlText w:val=""/>
      <w:lvlJc w:val="left"/>
      <w:pPr>
        <w:ind w:left="5826" w:hanging="360"/>
      </w:pPr>
      <w:rPr>
        <w:rFonts w:ascii="Symbol" w:hAnsi="Symbol" w:hint="default"/>
      </w:rPr>
    </w:lvl>
    <w:lvl w:ilvl="7" w:tplc="580A0003" w:tentative="1">
      <w:start w:val="1"/>
      <w:numFmt w:val="bullet"/>
      <w:lvlText w:val="o"/>
      <w:lvlJc w:val="left"/>
      <w:pPr>
        <w:ind w:left="6546" w:hanging="360"/>
      </w:pPr>
      <w:rPr>
        <w:rFonts w:ascii="Courier New" w:hAnsi="Courier New" w:cs="Courier New" w:hint="default"/>
      </w:rPr>
    </w:lvl>
    <w:lvl w:ilvl="8" w:tplc="580A0005" w:tentative="1">
      <w:start w:val="1"/>
      <w:numFmt w:val="bullet"/>
      <w:lvlText w:val=""/>
      <w:lvlJc w:val="left"/>
      <w:pPr>
        <w:ind w:left="7266" w:hanging="360"/>
      </w:pPr>
      <w:rPr>
        <w:rFonts w:ascii="Wingdings" w:hAnsi="Wingdings" w:hint="default"/>
      </w:rPr>
    </w:lvl>
  </w:abstractNum>
  <w:abstractNum w:abstractNumId="19">
    <w:nsid w:val="433042AA"/>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4EF58DF"/>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D9D4BFC"/>
    <w:multiLevelType w:val="hybridMultilevel"/>
    <w:tmpl w:val="B55868B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4EE20BC6"/>
    <w:multiLevelType w:val="hybridMultilevel"/>
    <w:tmpl w:val="8A1CD5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8B61338"/>
    <w:multiLevelType w:val="hybridMultilevel"/>
    <w:tmpl w:val="E070D2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nsid w:val="691776CA"/>
    <w:multiLevelType w:val="hybridMultilevel"/>
    <w:tmpl w:val="8A1CD5E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BD4721D"/>
    <w:multiLevelType w:val="hybridMultilevel"/>
    <w:tmpl w:val="DA22E27C"/>
    <w:lvl w:ilvl="0" w:tplc="C680C39C">
      <w:numFmt w:val="bullet"/>
      <w:lvlText w:val="•"/>
      <w:lvlJc w:val="left"/>
      <w:pPr>
        <w:ind w:left="720" w:hanging="360"/>
      </w:pPr>
      <w:rPr>
        <w:rFonts w:ascii="Segoe UI" w:eastAsiaTheme="minorHAnsi"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27C44AF"/>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7F0A6DEE"/>
    <w:multiLevelType w:val="hybridMultilevel"/>
    <w:tmpl w:val="EEF0FA26"/>
    <w:lvl w:ilvl="0" w:tplc="FFFFFFFF">
      <w:start w:val="1"/>
      <w:numFmt w:val="decimal"/>
      <w:lvlText w:val="%1."/>
      <w:lvlJc w:val="left"/>
      <w:pPr>
        <w:ind w:left="720" w:hanging="360"/>
      </w:pPr>
      <w:rPr>
        <w:rFonts w:hint="default"/>
        <w:color w:val="FFFFFF" w:themeColor="background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8"/>
  </w:num>
  <w:num w:numId="3">
    <w:abstractNumId w:val="21"/>
  </w:num>
  <w:num w:numId="4">
    <w:abstractNumId w:val="12"/>
  </w:num>
  <w:num w:numId="5">
    <w:abstractNumId w:val="23"/>
  </w:num>
  <w:num w:numId="6">
    <w:abstractNumId w:val="3"/>
  </w:num>
  <w:num w:numId="7">
    <w:abstractNumId w:val="26"/>
  </w:num>
  <w:num w:numId="8">
    <w:abstractNumId w:val="20"/>
  </w:num>
  <w:num w:numId="9">
    <w:abstractNumId w:val="10"/>
  </w:num>
  <w:num w:numId="10">
    <w:abstractNumId w:val="15"/>
  </w:num>
  <w:num w:numId="11">
    <w:abstractNumId w:val="14"/>
  </w:num>
  <w:num w:numId="12">
    <w:abstractNumId w:val="1"/>
  </w:num>
  <w:num w:numId="13">
    <w:abstractNumId w:val="11"/>
  </w:num>
  <w:num w:numId="14">
    <w:abstractNumId w:val="17"/>
  </w:num>
  <w:num w:numId="15">
    <w:abstractNumId w:val="9"/>
  </w:num>
  <w:num w:numId="16">
    <w:abstractNumId w:val="25"/>
  </w:num>
  <w:num w:numId="17">
    <w:abstractNumId w:val="5"/>
  </w:num>
  <w:num w:numId="18">
    <w:abstractNumId w:val="19"/>
  </w:num>
  <w:num w:numId="19">
    <w:abstractNumId w:val="2"/>
  </w:num>
  <w:num w:numId="20">
    <w:abstractNumId w:val="24"/>
  </w:num>
  <w:num w:numId="21">
    <w:abstractNumId w:val="13"/>
  </w:num>
  <w:num w:numId="22">
    <w:abstractNumId w:val="22"/>
  </w:num>
  <w:num w:numId="23">
    <w:abstractNumId w:val="27"/>
  </w:num>
  <w:num w:numId="24">
    <w:abstractNumId w:val="16"/>
  </w:num>
  <w:num w:numId="25">
    <w:abstractNumId w:val="6"/>
  </w:num>
  <w:num w:numId="26">
    <w:abstractNumId w:val="0"/>
  </w:num>
  <w:num w:numId="27">
    <w:abstractNumId w:val="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A14"/>
    <w:rsid w:val="000068A2"/>
    <w:rsid w:val="00012B0A"/>
    <w:rsid w:val="0002241F"/>
    <w:rsid w:val="000779D2"/>
    <w:rsid w:val="000B1902"/>
    <w:rsid w:val="000D44EF"/>
    <w:rsid w:val="000E3520"/>
    <w:rsid w:val="000E38AA"/>
    <w:rsid w:val="001937F3"/>
    <w:rsid w:val="001B055D"/>
    <w:rsid w:val="001B0BA3"/>
    <w:rsid w:val="001C02C5"/>
    <w:rsid w:val="001C475B"/>
    <w:rsid w:val="00207613"/>
    <w:rsid w:val="00210A42"/>
    <w:rsid w:val="00225C99"/>
    <w:rsid w:val="0023411F"/>
    <w:rsid w:val="00247377"/>
    <w:rsid w:val="0025405D"/>
    <w:rsid w:val="00277D1D"/>
    <w:rsid w:val="00282FEA"/>
    <w:rsid w:val="002927AF"/>
    <w:rsid w:val="002B4A9D"/>
    <w:rsid w:val="002B667F"/>
    <w:rsid w:val="002E094D"/>
    <w:rsid w:val="00320006"/>
    <w:rsid w:val="00325237"/>
    <w:rsid w:val="00354A8E"/>
    <w:rsid w:val="00362557"/>
    <w:rsid w:val="003719C3"/>
    <w:rsid w:val="003A387E"/>
    <w:rsid w:val="003B3333"/>
    <w:rsid w:val="003D6EB3"/>
    <w:rsid w:val="003E1C40"/>
    <w:rsid w:val="00405345"/>
    <w:rsid w:val="00417ED3"/>
    <w:rsid w:val="00433448"/>
    <w:rsid w:val="00462F1B"/>
    <w:rsid w:val="00495257"/>
    <w:rsid w:val="004A1EAF"/>
    <w:rsid w:val="004A4AEB"/>
    <w:rsid w:val="004D448E"/>
    <w:rsid w:val="004E0620"/>
    <w:rsid w:val="004F066C"/>
    <w:rsid w:val="004F39F7"/>
    <w:rsid w:val="00502700"/>
    <w:rsid w:val="005077A4"/>
    <w:rsid w:val="005205BE"/>
    <w:rsid w:val="00522220"/>
    <w:rsid w:val="00532151"/>
    <w:rsid w:val="00545107"/>
    <w:rsid w:val="00556820"/>
    <w:rsid w:val="005619F9"/>
    <w:rsid w:val="00572228"/>
    <w:rsid w:val="005B2290"/>
    <w:rsid w:val="005C2AB9"/>
    <w:rsid w:val="005D5E84"/>
    <w:rsid w:val="005F12B6"/>
    <w:rsid w:val="00697B6D"/>
    <w:rsid w:val="006D68E6"/>
    <w:rsid w:val="006D748D"/>
    <w:rsid w:val="006E0866"/>
    <w:rsid w:val="007510BA"/>
    <w:rsid w:val="007734C9"/>
    <w:rsid w:val="00781AD2"/>
    <w:rsid w:val="007B0596"/>
    <w:rsid w:val="007D4C4E"/>
    <w:rsid w:val="008024D2"/>
    <w:rsid w:val="00805971"/>
    <w:rsid w:val="00834F67"/>
    <w:rsid w:val="00860CBC"/>
    <w:rsid w:val="00861262"/>
    <w:rsid w:val="008641B5"/>
    <w:rsid w:val="00872FB0"/>
    <w:rsid w:val="00887A29"/>
    <w:rsid w:val="00960BF2"/>
    <w:rsid w:val="009657BA"/>
    <w:rsid w:val="0099558C"/>
    <w:rsid w:val="009C1863"/>
    <w:rsid w:val="009C4BE9"/>
    <w:rsid w:val="009C7ABB"/>
    <w:rsid w:val="009D7B5F"/>
    <w:rsid w:val="009F2A14"/>
    <w:rsid w:val="00A13184"/>
    <w:rsid w:val="00A1707A"/>
    <w:rsid w:val="00A3109A"/>
    <w:rsid w:val="00A74F3D"/>
    <w:rsid w:val="00A875F4"/>
    <w:rsid w:val="00AA78B8"/>
    <w:rsid w:val="00AB4D53"/>
    <w:rsid w:val="00AC26AE"/>
    <w:rsid w:val="00AF0452"/>
    <w:rsid w:val="00AF4016"/>
    <w:rsid w:val="00AF5EA8"/>
    <w:rsid w:val="00AF631D"/>
    <w:rsid w:val="00B16DB0"/>
    <w:rsid w:val="00B17BA1"/>
    <w:rsid w:val="00B403C1"/>
    <w:rsid w:val="00B5501A"/>
    <w:rsid w:val="00B57B37"/>
    <w:rsid w:val="00B852B9"/>
    <w:rsid w:val="00BB1CD9"/>
    <w:rsid w:val="00BC71EE"/>
    <w:rsid w:val="00C25BF4"/>
    <w:rsid w:val="00C46D04"/>
    <w:rsid w:val="00C73F50"/>
    <w:rsid w:val="00C74727"/>
    <w:rsid w:val="00C90DD6"/>
    <w:rsid w:val="00CA0C4D"/>
    <w:rsid w:val="00CB155F"/>
    <w:rsid w:val="00CC50FA"/>
    <w:rsid w:val="00CC515E"/>
    <w:rsid w:val="00CC55E8"/>
    <w:rsid w:val="00CC697F"/>
    <w:rsid w:val="00D02AFD"/>
    <w:rsid w:val="00D1094B"/>
    <w:rsid w:val="00D14AB3"/>
    <w:rsid w:val="00D203A2"/>
    <w:rsid w:val="00D70A6B"/>
    <w:rsid w:val="00D92347"/>
    <w:rsid w:val="00DA5200"/>
    <w:rsid w:val="00DB26DF"/>
    <w:rsid w:val="00E25FD0"/>
    <w:rsid w:val="00E504E7"/>
    <w:rsid w:val="00E531B7"/>
    <w:rsid w:val="00E83FCA"/>
    <w:rsid w:val="00E8632C"/>
    <w:rsid w:val="00E90012"/>
    <w:rsid w:val="00E927BF"/>
    <w:rsid w:val="00EB66AD"/>
    <w:rsid w:val="00EC0AFC"/>
    <w:rsid w:val="00EC7C33"/>
    <w:rsid w:val="00EF3746"/>
    <w:rsid w:val="00F05BE7"/>
    <w:rsid w:val="00F33C36"/>
    <w:rsid w:val="00F475D5"/>
    <w:rsid w:val="00F7411E"/>
    <w:rsid w:val="00F84ADE"/>
    <w:rsid w:val="00F97F7F"/>
    <w:rsid w:val="00FB323C"/>
    <w:rsid w:val="00FC5562"/>
    <w:rsid w:val="00FC78B8"/>
    <w:rsid w:val="051D7410"/>
    <w:rsid w:val="08EEC73D"/>
    <w:rsid w:val="1035FF39"/>
    <w:rsid w:val="36192D4E"/>
    <w:rsid w:val="449702F1"/>
    <w:rsid w:val="4D62A9A2"/>
    <w:rsid w:val="55EFAEB9"/>
    <w:rsid w:val="6D5F6809"/>
    <w:rsid w:val="7B83959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36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2A14"/>
    <w:pPr>
      <w:tabs>
        <w:tab w:val="center" w:pos="4252"/>
        <w:tab w:val="right" w:pos="8504"/>
      </w:tabs>
    </w:pPr>
  </w:style>
  <w:style w:type="character" w:customStyle="1" w:styleId="EncabezadoCar">
    <w:name w:val="Encabezado Car"/>
    <w:basedOn w:val="Fuentedeprrafopredeter"/>
    <w:link w:val="Encabezado"/>
    <w:uiPriority w:val="99"/>
    <w:rsid w:val="009F2A14"/>
  </w:style>
  <w:style w:type="paragraph" w:styleId="Piedepgina">
    <w:name w:val="footer"/>
    <w:basedOn w:val="Normal"/>
    <w:link w:val="PiedepginaCar"/>
    <w:unhideWhenUsed/>
    <w:rsid w:val="009F2A14"/>
    <w:pPr>
      <w:tabs>
        <w:tab w:val="center" w:pos="4252"/>
        <w:tab w:val="right" w:pos="8504"/>
      </w:tabs>
    </w:pPr>
  </w:style>
  <w:style w:type="character" w:customStyle="1" w:styleId="PiedepginaCar">
    <w:name w:val="Pie de página Car"/>
    <w:basedOn w:val="Fuentedeprrafopredeter"/>
    <w:link w:val="Piedepgina"/>
    <w:rsid w:val="009F2A14"/>
  </w:style>
  <w:style w:type="paragraph" w:styleId="Textodeglobo">
    <w:name w:val="Balloon Text"/>
    <w:basedOn w:val="Normal"/>
    <w:link w:val="TextodegloboCar"/>
    <w:uiPriority w:val="99"/>
    <w:semiHidden/>
    <w:unhideWhenUsed/>
    <w:rsid w:val="00C46D04"/>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D04"/>
    <w:rPr>
      <w:rFonts w:ascii="Tahoma" w:hAnsi="Tahoma" w:cs="Tahoma"/>
      <w:sz w:val="16"/>
      <w:szCs w:val="16"/>
    </w:rPr>
  </w:style>
  <w:style w:type="paragraph" w:styleId="Prrafodelista">
    <w:name w:val="List Paragraph"/>
    <w:basedOn w:val="Normal"/>
    <w:uiPriority w:val="34"/>
    <w:qFormat/>
    <w:rsid w:val="00502700"/>
    <w:pPr>
      <w:ind w:left="720"/>
      <w:contextualSpacing/>
    </w:pPr>
  </w:style>
  <w:style w:type="paragraph" w:styleId="Encabezadodemensaje">
    <w:name w:val="Message Header"/>
    <w:basedOn w:val="Normal"/>
    <w:link w:val="EncabezadodemensajeCar"/>
    <w:uiPriority w:val="99"/>
    <w:unhideWhenUsed/>
    <w:rsid w:val="009C186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9C1863"/>
    <w:rPr>
      <w:rFonts w:asciiTheme="majorHAnsi" w:eastAsiaTheme="majorEastAsia" w:hAnsiTheme="majorHAnsi" w:cstheme="majorBidi"/>
      <w:shd w:val="pct20" w:color="auto" w:fill="auto"/>
    </w:rPr>
  </w:style>
  <w:style w:type="paragraph" w:styleId="Ttulo">
    <w:name w:val="Title"/>
    <w:basedOn w:val="Normal"/>
    <w:next w:val="Normal"/>
    <w:link w:val="TtuloCar"/>
    <w:uiPriority w:val="10"/>
    <w:qFormat/>
    <w:rsid w:val="009C186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C1863"/>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C1863"/>
    <w:pPr>
      <w:spacing w:after="120"/>
    </w:pPr>
  </w:style>
  <w:style w:type="character" w:customStyle="1" w:styleId="TextoindependienteCar">
    <w:name w:val="Texto independiente Car"/>
    <w:basedOn w:val="Fuentedeprrafopredeter"/>
    <w:link w:val="Textoindependiente"/>
    <w:uiPriority w:val="99"/>
    <w:rsid w:val="009C1863"/>
  </w:style>
  <w:style w:type="table" w:styleId="Tablaconcuadrcula">
    <w:name w:val="Table Grid"/>
    <w:basedOn w:val="Tablanormal"/>
    <w:uiPriority w:val="39"/>
    <w:rsid w:val="00433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E927BF"/>
    <w:pPr>
      <w:spacing w:after="200"/>
    </w:pPr>
    <w:rPr>
      <w:i/>
      <w:iCs/>
      <w:color w:val="44546A" w:themeColor="text2"/>
      <w:sz w:val="18"/>
      <w:szCs w:val="18"/>
    </w:rPr>
  </w:style>
  <w:style w:type="character" w:customStyle="1" w:styleId="normaltextrun">
    <w:name w:val="normaltextrun"/>
    <w:basedOn w:val="Fuentedeprrafopredeter"/>
    <w:rsid w:val="007734C9"/>
    <w:rPr>
      <w:sz w:val="22"/>
      <w:szCs w:val="22"/>
    </w:rPr>
  </w:style>
  <w:style w:type="character" w:customStyle="1" w:styleId="eop">
    <w:name w:val="eop"/>
    <w:basedOn w:val="Fuentedeprrafopredeter"/>
    <w:rsid w:val="007734C9"/>
    <w:rPr>
      <w:sz w:val="22"/>
      <w:szCs w:val="22"/>
    </w:rPr>
  </w:style>
  <w:style w:type="paragraph" w:customStyle="1" w:styleId="paragraph">
    <w:name w:val="paragraph"/>
    <w:basedOn w:val="Normal"/>
    <w:rsid w:val="007734C9"/>
    <w:pPr>
      <w:spacing w:before="100" w:beforeAutospacing="1" w:after="100" w:afterAutospacing="1"/>
    </w:pPr>
    <w:rPr>
      <w:rFonts w:ascii="Times New Roman" w:eastAsia="Times New Roman" w:hAnsi="Times New Roman" w:cs="Times New Roman"/>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2A14"/>
    <w:pPr>
      <w:tabs>
        <w:tab w:val="center" w:pos="4252"/>
        <w:tab w:val="right" w:pos="8504"/>
      </w:tabs>
    </w:pPr>
  </w:style>
  <w:style w:type="character" w:customStyle="1" w:styleId="EncabezadoCar">
    <w:name w:val="Encabezado Car"/>
    <w:basedOn w:val="Fuentedeprrafopredeter"/>
    <w:link w:val="Encabezado"/>
    <w:uiPriority w:val="99"/>
    <w:rsid w:val="009F2A14"/>
  </w:style>
  <w:style w:type="paragraph" w:styleId="Piedepgina">
    <w:name w:val="footer"/>
    <w:basedOn w:val="Normal"/>
    <w:link w:val="PiedepginaCar"/>
    <w:unhideWhenUsed/>
    <w:rsid w:val="009F2A14"/>
    <w:pPr>
      <w:tabs>
        <w:tab w:val="center" w:pos="4252"/>
        <w:tab w:val="right" w:pos="8504"/>
      </w:tabs>
    </w:pPr>
  </w:style>
  <w:style w:type="character" w:customStyle="1" w:styleId="PiedepginaCar">
    <w:name w:val="Pie de página Car"/>
    <w:basedOn w:val="Fuentedeprrafopredeter"/>
    <w:link w:val="Piedepgina"/>
    <w:rsid w:val="009F2A14"/>
  </w:style>
  <w:style w:type="paragraph" w:styleId="Textodeglobo">
    <w:name w:val="Balloon Text"/>
    <w:basedOn w:val="Normal"/>
    <w:link w:val="TextodegloboCar"/>
    <w:uiPriority w:val="99"/>
    <w:semiHidden/>
    <w:unhideWhenUsed/>
    <w:rsid w:val="00C46D04"/>
    <w:rPr>
      <w:rFonts w:ascii="Tahoma" w:hAnsi="Tahoma" w:cs="Tahoma"/>
      <w:sz w:val="16"/>
      <w:szCs w:val="16"/>
    </w:rPr>
  </w:style>
  <w:style w:type="character" w:customStyle="1" w:styleId="TextodegloboCar">
    <w:name w:val="Texto de globo Car"/>
    <w:basedOn w:val="Fuentedeprrafopredeter"/>
    <w:link w:val="Textodeglobo"/>
    <w:uiPriority w:val="99"/>
    <w:semiHidden/>
    <w:rsid w:val="00C46D04"/>
    <w:rPr>
      <w:rFonts w:ascii="Tahoma" w:hAnsi="Tahoma" w:cs="Tahoma"/>
      <w:sz w:val="16"/>
      <w:szCs w:val="16"/>
    </w:rPr>
  </w:style>
  <w:style w:type="paragraph" w:styleId="Prrafodelista">
    <w:name w:val="List Paragraph"/>
    <w:basedOn w:val="Normal"/>
    <w:uiPriority w:val="34"/>
    <w:qFormat/>
    <w:rsid w:val="00502700"/>
    <w:pPr>
      <w:ind w:left="720"/>
      <w:contextualSpacing/>
    </w:pPr>
  </w:style>
  <w:style w:type="paragraph" w:styleId="Encabezadodemensaje">
    <w:name w:val="Message Header"/>
    <w:basedOn w:val="Normal"/>
    <w:link w:val="EncabezadodemensajeCar"/>
    <w:uiPriority w:val="99"/>
    <w:unhideWhenUsed/>
    <w:rsid w:val="009C186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9C1863"/>
    <w:rPr>
      <w:rFonts w:asciiTheme="majorHAnsi" w:eastAsiaTheme="majorEastAsia" w:hAnsiTheme="majorHAnsi" w:cstheme="majorBidi"/>
      <w:shd w:val="pct20" w:color="auto" w:fill="auto"/>
    </w:rPr>
  </w:style>
  <w:style w:type="paragraph" w:styleId="Ttulo">
    <w:name w:val="Title"/>
    <w:basedOn w:val="Normal"/>
    <w:next w:val="Normal"/>
    <w:link w:val="TtuloCar"/>
    <w:uiPriority w:val="10"/>
    <w:qFormat/>
    <w:rsid w:val="009C186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C1863"/>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C1863"/>
    <w:pPr>
      <w:spacing w:after="120"/>
    </w:pPr>
  </w:style>
  <w:style w:type="character" w:customStyle="1" w:styleId="TextoindependienteCar">
    <w:name w:val="Texto independiente Car"/>
    <w:basedOn w:val="Fuentedeprrafopredeter"/>
    <w:link w:val="Textoindependiente"/>
    <w:uiPriority w:val="99"/>
    <w:rsid w:val="009C1863"/>
  </w:style>
  <w:style w:type="table" w:styleId="Tablaconcuadrcula">
    <w:name w:val="Table Grid"/>
    <w:basedOn w:val="Tablanormal"/>
    <w:uiPriority w:val="39"/>
    <w:rsid w:val="00433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E927BF"/>
    <w:pPr>
      <w:spacing w:after="200"/>
    </w:pPr>
    <w:rPr>
      <w:i/>
      <w:iCs/>
      <w:color w:val="44546A" w:themeColor="text2"/>
      <w:sz w:val="18"/>
      <w:szCs w:val="18"/>
    </w:rPr>
  </w:style>
  <w:style w:type="character" w:customStyle="1" w:styleId="normaltextrun">
    <w:name w:val="normaltextrun"/>
    <w:basedOn w:val="Fuentedeprrafopredeter"/>
    <w:rsid w:val="007734C9"/>
    <w:rPr>
      <w:sz w:val="22"/>
      <w:szCs w:val="22"/>
    </w:rPr>
  </w:style>
  <w:style w:type="character" w:customStyle="1" w:styleId="eop">
    <w:name w:val="eop"/>
    <w:basedOn w:val="Fuentedeprrafopredeter"/>
    <w:rsid w:val="007734C9"/>
    <w:rPr>
      <w:sz w:val="22"/>
      <w:szCs w:val="22"/>
    </w:rPr>
  </w:style>
  <w:style w:type="paragraph" w:customStyle="1" w:styleId="paragraph">
    <w:name w:val="paragraph"/>
    <w:basedOn w:val="Normal"/>
    <w:rsid w:val="007734C9"/>
    <w:pPr>
      <w:spacing w:before="100" w:beforeAutospacing="1" w:after="100" w:afterAutospacing="1"/>
    </w:pPr>
    <w:rPr>
      <w:rFonts w:ascii="Times New Roman" w:eastAsia="Times New Roman" w:hAnsi="Times New Roman" w:cs="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65782">
      <w:bodyDiv w:val="1"/>
      <w:marLeft w:val="0"/>
      <w:marRight w:val="0"/>
      <w:marTop w:val="0"/>
      <w:marBottom w:val="0"/>
      <w:divBdr>
        <w:top w:val="none" w:sz="0" w:space="0" w:color="auto"/>
        <w:left w:val="none" w:sz="0" w:space="0" w:color="auto"/>
        <w:bottom w:val="none" w:sz="0" w:space="0" w:color="auto"/>
        <w:right w:val="none" w:sz="0" w:space="0" w:color="auto"/>
      </w:divBdr>
    </w:div>
    <w:div w:id="1538083202">
      <w:bodyDiv w:val="1"/>
      <w:marLeft w:val="0"/>
      <w:marRight w:val="0"/>
      <w:marTop w:val="0"/>
      <w:marBottom w:val="0"/>
      <w:divBdr>
        <w:top w:val="none" w:sz="0" w:space="0" w:color="auto"/>
        <w:left w:val="none" w:sz="0" w:space="0" w:color="auto"/>
        <w:bottom w:val="none" w:sz="0" w:space="0" w:color="auto"/>
        <w:right w:val="none" w:sz="0" w:space="0" w:color="auto"/>
      </w:divBdr>
    </w:div>
    <w:div w:id="1561165162">
      <w:bodyDiv w:val="1"/>
      <w:marLeft w:val="0"/>
      <w:marRight w:val="0"/>
      <w:marTop w:val="0"/>
      <w:marBottom w:val="0"/>
      <w:divBdr>
        <w:top w:val="none" w:sz="0" w:space="0" w:color="auto"/>
        <w:left w:val="none" w:sz="0" w:space="0" w:color="auto"/>
        <w:bottom w:val="none" w:sz="0" w:space="0" w:color="auto"/>
        <w:right w:val="none" w:sz="0" w:space="0" w:color="auto"/>
      </w:divBdr>
    </w:div>
    <w:div w:id="1646085006">
      <w:bodyDiv w:val="1"/>
      <w:marLeft w:val="0"/>
      <w:marRight w:val="0"/>
      <w:marTop w:val="0"/>
      <w:marBottom w:val="0"/>
      <w:divBdr>
        <w:top w:val="none" w:sz="0" w:space="0" w:color="auto"/>
        <w:left w:val="none" w:sz="0" w:space="0" w:color="auto"/>
        <w:bottom w:val="none" w:sz="0" w:space="0" w:color="auto"/>
        <w:right w:val="none" w:sz="0" w:space="0" w:color="auto"/>
      </w:divBdr>
    </w:div>
    <w:div w:id="18542248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422DA45122F514B84565F5B9ADE3D48" ma:contentTypeVersion="20" ma:contentTypeDescription="Crear nuevo documento." ma:contentTypeScope="" ma:versionID="d1f18ec20f41472623dfbc42c3698d77">
  <xsd:schema xmlns:xsd="http://www.w3.org/2001/XMLSchema" xmlns:xs="http://www.w3.org/2001/XMLSchema" xmlns:p="http://schemas.microsoft.com/office/2006/metadata/properties" xmlns:ns2="e63c261e-576a-4464-8e1a-3e600ab9cd37" xmlns:ns3="52fe8d8c-7713-4de2-94fa-5088926a82f0" xmlns:ns4="47fca8cc-6480-428c-987f-00df926da507" targetNamespace="http://schemas.microsoft.com/office/2006/metadata/properties" ma:root="true" ma:fieldsID="b5df96bf52819109281e1c1993cd6865" ns2:_="" ns3:_="" ns4:_="">
    <xsd:import namespace="e63c261e-576a-4464-8e1a-3e600ab9cd37"/>
    <xsd:import namespace="52fe8d8c-7713-4de2-94fa-5088926a82f0"/>
    <xsd:import namespace="47fca8cc-6480-428c-987f-00df926da507"/>
    <xsd:element name="properties">
      <xsd:complexType>
        <xsd:sequence>
          <xsd:element name="documentManagement">
            <xsd:complexType>
              <xsd:all>
                <xsd:element ref="ns2:NombredelDocumento" minOccurs="0"/>
                <xsd:element ref="ns2:Macroproceso" minOccurs="0"/>
                <xsd:element ref="ns2:Proceso" minOccurs="0"/>
                <xsd:element ref="ns2:Subproceso" minOccurs="0"/>
                <xsd:element ref="ns2:Cod" minOccurs="0"/>
                <xsd:element ref="ns2:TipodeDocumento" minOccurs="0"/>
                <xsd:element ref="ns2:Inicial" minOccurs="0"/>
                <xsd:element ref="ns2:Codigo" minOccurs="0"/>
                <xsd:element ref="ns2:Pol_x00ed_ticadeGesti_x00f3_nyDesempe_x00f1_o" minOccurs="0"/>
                <xsd:element ref="ns2:Pol_x00ed_ticadeGesti_x00f3_nyDesempe_x00f1_oconsusresponsablestransversalmente" minOccurs="0"/>
                <xsd:element ref="ns2:Versi_x00f3_ndelDocumento" minOccurs="0"/>
                <xsd:element ref="ns2:Vigencia" minOccurs="0"/>
                <xsd:element ref="ns2:MediaServiceMetadata" minOccurs="0"/>
                <xsd:element ref="ns2:MediaServiceFastMetadata" minOccurs="0"/>
                <xsd:element ref="ns3:ConsecutivoDocumento" minOccurs="0"/>
                <xsd:element ref="ns4:IdControlCambio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c261e-576a-4464-8e1a-3e600ab9cd37" elementFormDefault="qualified">
    <xsd:import namespace="http://schemas.microsoft.com/office/2006/documentManagement/types"/>
    <xsd:import namespace="http://schemas.microsoft.com/office/infopath/2007/PartnerControls"/>
    <xsd:element name="NombredelDocumento" ma:index="8" nillable="true" ma:displayName="Nombre del Documento" ma:format="Dropdown" ma:internalName="NombredelDocumento">
      <xsd:simpleType>
        <xsd:restriction base="dms:Text">
          <xsd:maxLength value="255"/>
        </xsd:restriction>
      </xsd:simpleType>
    </xsd:element>
    <xsd:element name="Macroproceso" ma:index="9" nillable="true" ma:displayName="Macroproceso" ma:format="Dropdown" ma:internalName="Macroproceso">
      <xsd:simpleType>
        <xsd:restriction base="dms:Text">
          <xsd:maxLength value="255"/>
        </xsd:restriction>
      </xsd:simpleType>
    </xsd:element>
    <xsd:element name="Proceso" ma:index="10" nillable="true" ma:displayName="Proceso" ma:format="Dropdown" ma:internalName="Proceso">
      <xsd:simpleType>
        <xsd:restriction base="dms:Text">
          <xsd:maxLength value="255"/>
        </xsd:restriction>
      </xsd:simpleType>
    </xsd:element>
    <xsd:element name="Subproceso" ma:index="11" nillable="true" ma:displayName="Subproceso" ma:format="Dropdown" ma:internalName="Subproceso">
      <xsd:simpleType>
        <xsd:restriction base="dms:Text">
          <xsd:maxLength value="255"/>
        </xsd:restriction>
      </xsd:simpleType>
    </xsd:element>
    <xsd:element name="Cod" ma:index="12" nillable="true" ma:displayName="Cod" ma:format="Dropdown" ma:internalName="Cod">
      <xsd:simpleType>
        <xsd:restriction base="dms:Text">
          <xsd:maxLength value="255"/>
        </xsd:restriction>
      </xsd:simpleType>
    </xsd:element>
    <xsd:element name="TipodeDocumento" ma:index="13" nillable="true" ma:displayName="Tipo de Documento" ma:format="Dropdown" ma:internalName="TipodeDocumento">
      <xsd:simpleType>
        <xsd:restriction base="dms:Text">
          <xsd:maxLength value="255"/>
        </xsd:restriction>
      </xsd:simpleType>
    </xsd:element>
    <xsd:element name="Inicial" ma:index="14" nillable="true" ma:displayName="Inicial" ma:format="Dropdown" ma:internalName="Inicial">
      <xsd:simpleType>
        <xsd:restriction base="dms:Text">
          <xsd:maxLength value="255"/>
        </xsd:restriction>
      </xsd:simpleType>
    </xsd:element>
    <xsd:element name="Codigo" ma:index="15" nillable="true" ma:displayName="Código" ma:format="Dropdown" ma:internalName="Codigo">
      <xsd:simpleType>
        <xsd:restriction base="dms:Text">
          <xsd:maxLength value="255"/>
        </xsd:restriction>
      </xsd:simpleType>
    </xsd:element>
    <xsd:element name="Pol_x00ed_ticadeGesti_x00f3_nyDesempe_x00f1_o" ma:index="16" nillable="true" ma:displayName="Política de Gestión y Desempeño" ma:format="Dropdown" ma:internalName="Pol_x00ed_ticadeGesti_x00f3_nyDesempe_x00f1_o">
      <xsd:simpleType>
        <xsd:restriction base="dms:Text">
          <xsd:maxLength value="255"/>
        </xsd:restriction>
      </xsd:simpleType>
    </xsd:element>
    <xsd:element name="Pol_x00ed_ticadeGesti_x00f3_nyDesempe_x00f1_oconsusresponsablestransversalmente" ma:index="17" nillable="true" ma:displayName="Política de Gestión y Desempeño con sus responsables transversalmente" ma:format="Dropdown" ma:internalName="Pol_x00ed_ticadeGesti_x00f3_nyDesempe_x00f1_oconsusresponsablestransversalmente">
      <xsd:simpleType>
        <xsd:restriction base="dms:Text">
          <xsd:maxLength value="255"/>
        </xsd:restriction>
      </xsd:simpleType>
    </xsd:element>
    <xsd:element name="Versi_x00f3_ndelDocumento" ma:index="18" nillable="true" ma:displayName="Versión del Documento" ma:format="Dropdown" ma:internalName="Versi_x00f3_ndelDocumento">
      <xsd:simpleType>
        <xsd:restriction base="dms:Text">
          <xsd:maxLength value="255"/>
        </xsd:restriction>
      </xsd:simpleType>
    </xsd:element>
    <xsd:element name="Vigencia" ma:index="19" nillable="true" ma:displayName="Vigencia" ma:format="DateTime" ma:internalName="Vigencia">
      <xsd:simpleType>
        <xsd:restriction base="dms:DateTime"/>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fe8d8c-7713-4de2-94fa-5088926a82f0" elementFormDefault="qualified">
    <xsd:import namespace="http://schemas.microsoft.com/office/2006/documentManagement/types"/>
    <xsd:import namespace="http://schemas.microsoft.com/office/infopath/2007/PartnerControls"/>
    <xsd:element name="ConsecutivoDocumento" ma:index="24" nillable="true" ma:displayName="ConsecutivoDocumento" ma:format="Dropdown" ma:internalName="ConsecutivoDocumen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fca8cc-6480-428c-987f-00df926da507" elementFormDefault="qualified">
    <xsd:import namespace="http://schemas.microsoft.com/office/2006/documentManagement/types"/>
    <xsd:import namespace="http://schemas.microsoft.com/office/infopath/2007/PartnerControls"/>
    <xsd:element name="IdControlCambios" ma:index="25" nillable="true" ma:displayName="IdControlCambios" ma:format="Dropdown" ma:internalName="IdControlCambios" ma:percentage="FALSE">
      <xsd:simpleType>
        <xsd:restriction base="dms:Number"/>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oceso xmlns="e63c261e-576a-4464-8e1a-3e600ab9cd37">Gestión de la Inversión Pública</Proceso>
    <Subproceso xmlns="e63c261e-576a-4464-8e1a-3e600ab9cd37">Gestión de Proyectos de Inversión Pública</Subproceso>
    <Macroproceso xmlns="e63c261e-576a-4464-8e1a-3e600ab9cd37">Planeación Territorial y Direccionamiento Estratégico</Macroproceso>
    <Pol_x00ed_ticadeGesti_x00f3_nyDesempe_x00f1_oconsusresponsablestransversalmente xmlns="e63c261e-576a-4464-8e1a-3e600ab9cd37" xsi:nil="true"/>
    <ConsecutivoDocumento xmlns="52fe8d8c-7713-4de2-94fa-5088926a82f0" xsi:nil="true"/>
    <IdControlCambios xmlns="47fca8cc-6480-428c-987f-00df926da507">197</IdControlCambios>
    <Inicial xmlns="e63c261e-576a-4464-8e1a-3e600ab9cd37" xsi:nil="true"/>
    <Pol_x00ed_ticadeGesti_x00f3_nyDesempe_x00f1_o xmlns="e63c261e-576a-4464-8e1a-3e600ab9cd37" xsi:nil="true"/>
    <Versi_x00f3_ndelDocumento xmlns="e63c261e-576a-4464-8e1a-3e600ab9cd37">1.0</Versi_x00f3_ndelDocumento>
    <Vigencia xmlns="e63c261e-576a-4464-8e1a-3e600ab9cd37" xsi:nil="true"/>
    <Cod xmlns="e63c261e-576a-4464-8e1a-3e600ab9cd37" xsi:nil="true"/>
    <TipodeDocumento xmlns="e63c261e-576a-4464-8e1a-3e600ab9cd37">Guía</TipodeDocumento>
    <Codigo xmlns="e63c261e-576a-4464-8e1a-3e600ab9cd37">PTDGI02-G002</Codigo>
    <NombredelDocumento xmlns="e63c261e-576a-4464-8e1a-3e600ab9cd37">Guia de Diligenciamiento Documento técnico proyecto mecanismo de obras por impuestos</NombredelDocument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1A57E-6A1C-45D1-A5FC-8A6E7672B51B}"/>
</file>

<file path=customXml/itemProps2.xml><?xml version="1.0" encoding="utf-8"?>
<ds:datastoreItem xmlns:ds="http://schemas.openxmlformats.org/officeDocument/2006/customXml" ds:itemID="{EB4D4936-8340-46F4-A7ED-F2251135E96A}">
  <ds:schemaRefs>
    <ds:schemaRef ds:uri="http://schemas.microsoft.com/sharepoint/v3/contenttype/forms"/>
  </ds:schemaRefs>
</ds:datastoreItem>
</file>

<file path=customXml/itemProps3.xml><?xml version="1.0" encoding="utf-8"?>
<ds:datastoreItem xmlns:ds="http://schemas.openxmlformats.org/officeDocument/2006/customXml" ds:itemID="{CEF75519-34B1-48F9-ADA8-F23986D8A845}">
  <ds:schemaRefs>
    <ds:schemaRef ds:uri="http://schemas.microsoft.com/office/2006/metadata/properties"/>
    <ds:schemaRef ds:uri="http://schemas.microsoft.com/office/infopath/2007/PartnerControls"/>
    <ds:schemaRef ds:uri="d4148f86-7f91-4ce0-9da9-50c8609cd5b2"/>
  </ds:schemaRefs>
</ds:datastoreItem>
</file>

<file path=customXml/itemProps4.xml><?xml version="1.0" encoding="utf-8"?>
<ds:datastoreItem xmlns:ds="http://schemas.openxmlformats.org/officeDocument/2006/customXml" ds:itemID="{D51E2091-5230-4592-B0A2-B6628FEC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1185</Words>
  <Characters>6518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Iglesia BuenasNuevas</cp:lastModifiedBy>
  <cp:revision>6</cp:revision>
  <cp:lastPrinted>2020-07-28T19:33:00Z</cp:lastPrinted>
  <dcterms:created xsi:type="dcterms:W3CDTF">2025-07-28T14:36:00Z</dcterms:created>
  <dcterms:modified xsi:type="dcterms:W3CDTF">2025-08-01T16:23:00Z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0x0101002422DA45122F514B84565F5B9ADE3D48</vt:lpwstr>
  </property>
  <property fmtid="{D5CDD505-2E9C-101B-9397-08002B2CF9AE}" pid="3" name="CargoSolicitadoPor">
    <vt:lpwstr>Gestor de Calidad</vt:lpwstr>
  </property>
  <property fmtid="{D5CDD505-2E9C-101B-9397-08002B2CF9AE}" pid="4" name="CorreoElectronicoSolicitadoPor">
    <vt:lpwstr>mipgplaneacion@cartagena.gov.co</vt:lpwstr>
  </property>
  <property fmtid="{D5CDD505-2E9C-101B-9397-08002B2CF9AE}" pid="5" name="Order">
    <vt:r8>19700</vt:r8>
  </property>
  <property fmtid="{D5CDD505-2E9C-101B-9397-08002B2CF9AE}" pid="6" name="VersionDocumento">
    <vt:lpwstr>1.0</vt:lpwstr>
  </property>
  <property fmtid="{D5CDD505-2E9C-101B-9397-08002B2CF9AE}" pid="7" name="xd_Signature">
    <vt:bool>false</vt:bool>
  </property>
  <property fmtid="{D5CDD505-2E9C-101B-9397-08002B2CF9AE}" pid="8" name="xd_ProgID">
    <vt:lpwstr/>
  </property>
  <property fmtid="{D5CDD505-2E9C-101B-9397-08002B2CF9AE}" pid="9" name="SolicitadoPor">
    <vt:lpwstr>Mipg Planeación</vt:lpwstr>
  </property>
  <property fmtid="{D5CDD505-2E9C-101B-9397-08002B2CF9AE}" pid="10" name="CorreoRespValidacion">
    <vt:lpwstr>mipgplaneacion@cartagena.gov.co</vt:lpwstr>
  </property>
  <property fmtid="{D5CDD505-2E9C-101B-9397-08002B2CF9AE}" pid="11" name="_SourceUrl">
    <vt:lpwstr/>
  </property>
  <property fmtid="{D5CDD505-2E9C-101B-9397-08002B2CF9AE}" pid="12" name="_SharedFileIndex">
    <vt:lpwstr/>
  </property>
  <property fmtid="{D5CDD505-2E9C-101B-9397-08002B2CF9AE}" pid="13" name="TipoDocumento">
    <vt:lpwstr>Documento</vt:lpwstr>
  </property>
  <property fmtid="{D5CDD505-2E9C-101B-9397-08002B2CF9AE}" pid="14" name="ComplianceAssetId">
    <vt:lpwstr/>
  </property>
  <property fmtid="{D5CDD505-2E9C-101B-9397-08002B2CF9AE}" pid="15" name="TemplateUrl">
    <vt:lpwstr/>
  </property>
  <property fmtid="{D5CDD505-2E9C-101B-9397-08002B2CF9AE}" pid="16" name="CargoRespValidacion">
    <vt:lpwstr>Asesor del Área de Calidad Secretaría General</vt:lpwstr>
  </property>
  <property fmtid="{D5CDD505-2E9C-101B-9397-08002B2CF9AE}" pid="17" name="RespValidacion">
    <vt:lpwstr>Alexander González de la Hoz</vt:lpwstr>
  </property>
  <property fmtid="{D5CDD505-2E9C-101B-9397-08002B2CF9AE}" pid="18" name="EstadoSolicitud">
    <vt:lpwstr>Validado</vt:lpwstr>
  </property>
  <property fmtid="{D5CDD505-2E9C-101B-9397-08002B2CF9AE}" pid="19" name="NombreDocumento">
    <vt:lpwstr>Guia de Diligenciamiento Documento técnico proyecto mecanismo de obras por impuestos</vt:lpwstr>
  </property>
  <property fmtid="{D5CDD505-2E9C-101B-9397-08002B2CF9AE}" pid="20" name="EstadoVigencia">
    <vt:lpwstr>NUEVO</vt:lpwstr>
  </property>
  <property fmtid="{D5CDD505-2E9C-101B-9397-08002B2CF9AE}" pid="21" name="TipoSolicitud">
    <vt:lpwstr>Creación</vt:lpwstr>
  </property>
  <property fmtid="{D5CDD505-2E9C-101B-9397-08002B2CF9AE}" pid="22" name="_ExtendedDescription">
    <vt:lpwstr/>
  </property>
  <property fmtid="{D5CDD505-2E9C-101B-9397-08002B2CF9AE}" pid="23" name="CodigoDoc">
    <vt:lpwstr>PTDGI02-G002</vt:lpwstr>
  </property>
  <property fmtid="{D5CDD505-2E9C-101B-9397-08002B2CF9AE}" pid="24" name="TriggerFlowInfo">
    <vt:lpwstr/>
  </property>
  <property fmtid="{D5CDD505-2E9C-101B-9397-08002B2CF9AE}" pid="25" name="TipoDoc">
    <vt:lpwstr>Guía</vt:lpwstr>
  </property>
  <property fmtid="{D5CDD505-2E9C-101B-9397-08002B2CF9AE}" pid="26" name="SolicitudValidada">
    <vt:lpwstr>Si</vt:lpwstr>
  </property>
</Properties>
</file>